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BED" w:rsidRDefault="001B2BED" w:rsidP="001B2BED">
      <w:pPr>
        <w:pStyle w:val="Title"/>
        <w:rPr>
          <w:rFonts w:ascii="Tahoma" w:hAnsi="Tahoma" w:cs="Tahoma"/>
          <w:sz w:val="20"/>
          <w:szCs w:val="20"/>
        </w:rPr>
      </w:pPr>
    </w:p>
    <w:p w:rsidR="001B2BED" w:rsidRDefault="00A2451B" w:rsidP="001B2BED">
      <w:pPr>
        <w:pStyle w:val="Subtitle"/>
        <w:rPr>
          <w:rFonts w:ascii="Tahoma" w:hAnsi="Tahoma" w:cs="Tahoma"/>
          <w:b w:val="0"/>
          <w:sz w:val="72"/>
          <w:szCs w:val="72"/>
        </w:rPr>
      </w:pPr>
      <w:r>
        <w:rPr>
          <w:rFonts w:ascii="Tahoma" w:hAnsi="Tahoma" w:cs="Tahoma"/>
          <w:b w:val="0"/>
          <w:noProof/>
          <w:sz w:val="72"/>
          <w:szCs w:val="72"/>
          <w:lang w:eastAsia="en-GB"/>
        </w:rPr>
        <w:drawing>
          <wp:anchor distT="36576" distB="36576" distL="36576" distR="36576" simplePos="0" relativeHeight="251657728" behindDoc="0" locked="0" layoutInCell="1" allowOverlap="1">
            <wp:simplePos x="0" y="0"/>
            <wp:positionH relativeFrom="column">
              <wp:posOffset>1487805</wp:posOffset>
            </wp:positionH>
            <wp:positionV relativeFrom="paragraph">
              <wp:posOffset>280035</wp:posOffset>
            </wp:positionV>
            <wp:extent cx="3324225" cy="3324225"/>
            <wp:effectExtent l="0" t="0" r="0" b="0"/>
            <wp:wrapNone/>
            <wp:docPr id="4" name="Picture 2" descr="Cotteridge logo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tteridge logo -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4225" cy="3324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2BED" w:rsidRDefault="001B2BED" w:rsidP="001B2BED">
      <w:pPr>
        <w:pStyle w:val="Subtitle"/>
        <w:rPr>
          <w:rFonts w:ascii="Tahoma" w:hAnsi="Tahoma" w:cs="Tahoma"/>
          <w:b w:val="0"/>
          <w:noProof/>
          <w:sz w:val="72"/>
          <w:szCs w:val="72"/>
          <w:lang w:eastAsia="en-GB"/>
        </w:rPr>
      </w:pPr>
    </w:p>
    <w:p w:rsidR="001B2BED" w:rsidRDefault="001B2BED" w:rsidP="001B2BED">
      <w:pPr>
        <w:pStyle w:val="Subtitle"/>
        <w:rPr>
          <w:rFonts w:ascii="Tahoma" w:hAnsi="Tahoma" w:cs="Tahoma"/>
          <w:b w:val="0"/>
          <w:sz w:val="72"/>
          <w:szCs w:val="72"/>
        </w:rPr>
      </w:pPr>
    </w:p>
    <w:p w:rsidR="001B2BED" w:rsidRDefault="001B2BED" w:rsidP="001B2BED">
      <w:pPr>
        <w:pStyle w:val="Subtitle"/>
        <w:rPr>
          <w:rFonts w:ascii="Tahoma" w:hAnsi="Tahoma" w:cs="Tahoma"/>
          <w:b w:val="0"/>
          <w:sz w:val="72"/>
          <w:szCs w:val="72"/>
        </w:rPr>
      </w:pPr>
    </w:p>
    <w:p w:rsidR="001B2BED" w:rsidRDefault="001B2BED" w:rsidP="001B2BED">
      <w:pPr>
        <w:pStyle w:val="Subtitle"/>
        <w:rPr>
          <w:rFonts w:ascii="Tahoma" w:hAnsi="Tahoma" w:cs="Tahoma"/>
          <w:b w:val="0"/>
          <w:sz w:val="72"/>
          <w:szCs w:val="72"/>
        </w:rPr>
      </w:pPr>
    </w:p>
    <w:p w:rsidR="001B2BED" w:rsidRDefault="001B2BED" w:rsidP="001B2BED">
      <w:pPr>
        <w:pStyle w:val="Subtitle"/>
        <w:rPr>
          <w:rFonts w:ascii="Tahoma" w:hAnsi="Tahoma" w:cs="Tahoma"/>
          <w:b w:val="0"/>
          <w:sz w:val="72"/>
          <w:szCs w:val="72"/>
        </w:rPr>
      </w:pPr>
    </w:p>
    <w:p w:rsidR="001B2BED" w:rsidRDefault="001B2BED" w:rsidP="001B2BED">
      <w:pPr>
        <w:pStyle w:val="Subtitle"/>
        <w:rPr>
          <w:rFonts w:ascii="Tahoma" w:hAnsi="Tahoma" w:cs="Tahoma"/>
          <w:b w:val="0"/>
          <w:sz w:val="72"/>
          <w:szCs w:val="72"/>
        </w:rPr>
      </w:pPr>
    </w:p>
    <w:p w:rsidR="001B2BED" w:rsidRDefault="001B2BED" w:rsidP="001B2BED">
      <w:pPr>
        <w:pStyle w:val="Subtitle"/>
        <w:rPr>
          <w:rFonts w:ascii="Tahoma" w:hAnsi="Tahoma" w:cs="Tahoma"/>
          <w:b w:val="0"/>
          <w:sz w:val="72"/>
          <w:szCs w:val="72"/>
        </w:rPr>
      </w:pPr>
    </w:p>
    <w:p w:rsidR="001B2BED" w:rsidRDefault="001B2BED" w:rsidP="001B2BED">
      <w:pPr>
        <w:pStyle w:val="Subtitle"/>
        <w:rPr>
          <w:rFonts w:ascii="Tahoma" w:hAnsi="Tahoma" w:cs="Tahoma"/>
          <w:b w:val="0"/>
          <w:sz w:val="72"/>
          <w:szCs w:val="72"/>
        </w:rPr>
      </w:pPr>
      <w:r>
        <w:rPr>
          <w:rFonts w:ascii="Tahoma" w:hAnsi="Tahoma" w:cs="Tahoma"/>
          <w:b w:val="0"/>
          <w:sz w:val="72"/>
          <w:szCs w:val="72"/>
        </w:rPr>
        <w:t xml:space="preserve">Special </w:t>
      </w:r>
      <w:r w:rsidR="00537438">
        <w:rPr>
          <w:rFonts w:ascii="Tahoma" w:hAnsi="Tahoma" w:cs="Tahoma"/>
          <w:b w:val="0"/>
          <w:sz w:val="72"/>
          <w:szCs w:val="72"/>
        </w:rPr>
        <w:t xml:space="preserve">Educational </w:t>
      </w:r>
      <w:r>
        <w:rPr>
          <w:rFonts w:ascii="Tahoma" w:hAnsi="Tahoma" w:cs="Tahoma"/>
          <w:b w:val="0"/>
          <w:sz w:val="72"/>
          <w:szCs w:val="72"/>
        </w:rPr>
        <w:t>Needs</w:t>
      </w:r>
      <w:r w:rsidR="00537438">
        <w:rPr>
          <w:rFonts w:ascii="Tahoma" w:hAnsi="Tahoma" w:cs="Tahoma"/>
          <w:b w:val="0"/>
          <w:sz w:val="72"/>
          <w:szCs w:val="72"/>
        </w:rPr>
        <w:t xml:space="preserve"> and Disabilities</w:t>
      </w:r>
      <w:r w:rsidRPr="00DC2BEF">
        <w:rPr>
          <w:rFonts w:ascii="Tahoma" w:hAnsi="Tahoma" w:cs="Tahoma"/>
          <w:b w:val="0"/>
          <w:sz w:val="72"/>
          <w:szCs w:val="72"/>
        </w:rPr>
        <w:t xml:space="preserve"> Policy</w:t>
      </w:r>
    </w:p>
    <w:p w:rsidR="001B2BED" w:rsidRDefault="001B2BED" w:rsidP="001B2BED">
      <w:pPr>
        <w:pStyle w:val="Subtitle"/>
        <w:rPr>
          <w:rFonts w:ascii="Tahoma" w:hAnsi="Tahoma" w:cs="Tahoma"/>
          <w:b w:val="0"/>
          <w:sz w:val="72"/>
          <w:szCs w:val="72"/>
        </w:rPr>
      </w:pPr>
    </w:p>
    <w:p w:rsidR="001B2BED" w:rsidRDefault="001B2BED" w:rsidP="001B2BED">
      <w:pPr>
        <w:pStyle w:val="Subtitle"/>
        <w:rPr>
          <w:rFonts w:ascii="Tahoma" w:hAnsi="Tahoma" w:cs="Tahoma"/>
          <w:b w:val="0"/>
          <w:sz w:val="72"/>
          <w:szCs w:val="72"/>
        </w:rPr>
      </w:pPr>
    </w:p>
    <w:p w:rsidR="001B2BED" w:rsidRPr="00C734EF" w:rsidRDefault="00C734EF" w:rsidP="001B2BED">
      <w:pPr>
        <w:pStyle w:val="Subtitle"/>
        <w:rPr>
          <w:rFonts w:ascii="Tahoma" w:hAnsi="Tahoma" w:cs="Tahoma"/>
          <w:b w:val="0"/>
          <w:sz w:val="28"/>
          <w:szCs w:val="28"/>
        </w:rPr>
      </w:pPr>
      <w:r w:rsidRPr="00C734EF">
        <w:rPr>
          <w:rFonts w:ascii="Tahoma" w:hAnsi="Tahoma" w:cs="Tahoma"/>
          <w:b w:val="0"/>
          <w:sz w:val="28"/>
          <w:szCs w:val="28"/>
        </w:rPr>
        <w:t>January 2021</w:t>
      </w:r>
    </w:p>
    <w:p w:rsidR="00C734EF" w:rsidRPr="00DC2BEF" w:rsidRDefault="00C734EF" w:rsidP="001B2BED">
      <w:pPr>
        <w:pStyle w:val="Subtitle"/>
        <w:rPr>
          <w:rFonts w:ascii="Tahoma" w:hAnsi="Tahoma" w:cs="Tahoma"/>
          <w:b w:val="0"/>
          <w:sz w:val="28"/>
          <w:szCs w:val="28"/>
        </w:rPr>
      </w:pPr>
      <w:r w:rsidRPr="00C734EF">
        <w:rPr>
          <w:rFonts w:ascii="Tahoma" w:hAnsi="Tahoma" w:cs="Tahoma"/>
          <w:b w:val="0"/>
          <w:sz w:val="28"/>
          <w:szCs w:val="28"/>
        </w:rPr>
        <w:t>Review January 2023</w:t>
      </w:r>
    </w:p>
    <w:p w:rsidR="001B2BED" w:rsidRDefault="001B2BED" w:rsidP="001B2BED">
      <w:pPr>
        <w:pStyle w:val="Subtitle"/>
        <w:rPr>
          <w:rFonts w:ascii="Tahoma" w:hAnsi="Tahoma" w:cs="Tahoma"/>
          <w:b w:val="0"/>
          <w:szCs w:val="32"/>
        </w:rPr>
      </w:pPr>
    </w:p>
    <w:p w:rsidR="001B2BED" w:rsidRDefault="001B2BED" w:rsidP="001B2BED">
      <w:pPr>
        <w:pStyle w:val="Subtitle"/>
        <w:rPr>
          <w:rFonts w:ascii="Tahoma" w:hAnsi="Tahoma" w:cs="Tahoma"/>
          <w:b w:val="0"/>
          <w:szCs w:val="32"/>
        </w:rPr>
      </w:pPr>
    </w:p>
    <w:p w:rsidR="001B2BED" w:rsidRDefault="001B2BED" w:rsidP="001B2BED">
      <w:pPr>
        <w:pStyle w:val="Subtitle"/>
        <w:rPr>
          <w:rFonts w:ascii="Tahoma" w:hAnsi="Tahoma" w:cs="Tahoma"/>
          <w:b w:val="0"/>
          <w:szCs w:val="32"/>
        </w:rPr>
      </w:pPr>
    </w:p>
    <w:p w:rsidR="001B2BED" w:rsidRDefault="001B2BED" w:rsidP="001B2BED">
      <w:pPr>
        <w:pStyle w:val="Subtitle"/>
        <w:rPr>
          <w:rFonts w:ascii="Tahoma" w:hAnsi="Tahoma" w:cs="Tahoma"/>
          <w:b w:val="0"/>
          <w:szCs w:val="32"/>
        </w:rPr>
      </w:pPr>
    </w:p>
    <w:p w:rsidR="001B2BED" w:rsidRDefault="001B2BED" w:rsidP="001B2BED">
      <w:pPr>
        <w:pStyle w:val="Subtitle"/>
        <w:rPr>
          <w:rFonts w:ascii="Tahoma" w:hAnsi="Tahoma" w:cs="Tahoma"/>
          <w:b w:val="0"/>
          <w:szCs w:val="32"/>
        </w:rPr>
      </w:pPr>
    </w:p>
    <w:p w:rsidR="001B2BED" w:rsidRDefault="001B2BED" w:rsidP="001B2BED">
      <w:pPr>
        <w:pStyle w:val="Subtitle"/>
        <w:rPr>
          <w:rFonts w:ascii="Tahoma" w:hAnsi="Tahoma" w:cs="Tahoma"/>
          <w:b w:val="0"/>
          <w:szCs w:val="32"/>
        </w:rPr>
      </w:pPr>
    </w:p>
    <w:p w:rsidR="001B2BED" w:rsidRDefault="001B2BED" w:rsidP="001B2BED">
      <w:pPr>
        <w:pStyle w:val="Subtitle"/>
        <w:rPr>
          <w:rFonts w:ascii="Tahoma" w:hAnsi="Tahoma" w:cs="Tahoma"/>
          <w:b w:val="0"/>
          <w:szCs w:val="32"/>
        </w:rPr>
      </w:pPr>
    </w:p>
    <w:p w:rsidR="001B2BED" w:rsidRDefault="001B2BED" w:rsidP="001B2BED">
      <w:pPr>
        <w:pStyle w:val="Subtitle"/>
        <w:rPr>
          <w:rFonts w:ascii="Tahoma" w:hAnsi="Tahoma" w:cs="Tahoma"/>
          <w:b w:val="0"/>
          <w:sz w:val="28"/>
          <w:szCs w:val="28"/>
        </w:rPr>
      </w:pPr>
      <w:r w:rsidRPr="00DC2BEF">
        <w:rPr>
          <w:rFonts w:ascii="Tahoma" w:hAnsi="Tahoma" w:cs="Tahoma"/>
          <w:b w:val="0"/>
          <w:sz w:val="28"/>
          <w:szCs w:val="28"/>
        </w:rPr>
        <w:t xml:space="preserve">COTTERIDGE </w:t>
      </w:r>
      <w:r w:rsidR="002370C1">
        <w:rPr>
          <w:rFonts w:ascii="Tahoma" w:hAnsi="Tahoma" w:cs="Tahoma"/>
          <w:b w:val="0"/>
          <w:sz w:val="28"/>
          <w:szCs w:val="28"/>
        </w:rPr>
        <w:t>PRIMARY</w:t>
      </w:r>
      <w:r w:rsidRPr="00DC2BEF">
        <w:rPr>
          <w:rFonts w:ascii="Tahoma" w:hAnsi="Tahoma" w:cs="Tahoma"/>
          <w:b w:val="0"/>
          <w:sz w:val="28"/>
          <w:szCs w:val="28"/>
        </w:rPr>
        <w:t xml:space="preserve"> SCHOOL</w:t>
      </w:r>
    </w:p>
    <w:p w:rsidR="001B2BED" w:rsidRDefault="001B2BED" w:rsidP="001B2BED">
      <w:pPr>
        <w:pStyle w:val="Subtitle"/>
        <w:rPr>
          <w:rFonts w:ascii="Tahoma" w:hAnsi="Tahoma" w:cs="Tahoma"/>
          <w:b w:val="0"/>
          <w:sz w:val="28"/>
          <w:szCs w:val="28"/>
        </w:rPr>
      </w:pPr>
    </w:p>
    <w:p w:rsidR="001B2BED" w:rsidRDefault="001B2BED" w:rsidP="001B2BED">
      <w:pPr>
        <w:pStyle w:val="Subtitle"/>
        <w:rPr>
          <w:rFonts w:ascii="Tahoma" w:hAnsi="Tahoma" w:cs="Tahoma"/>
          <w:b w:val="0"/>
          <w:sz w:val="28"/>
          <w:szCs w:val="28"/>
        </w:rPr>
      </w:pPr>
    </w:p>
    <w:p w:rsidR="001B2BED" w:rsidRDefault="001B2BED" w:rsidP="001B2BED">
      <w:pPr>
        <w:pStyle w:val="Subtitle"/>
        <w:rPr>
          <w:rFonts w:ascii="Tahoma" w:hAnsi="Tahoma" w:cs="Tahoma"/>
          <w:b w:val="0"/>
          <w:sz w:val="28"/>
          <w:szCs w:val="28"/>
        </w:rPr>
      </w:pPr>
    </w:p>
    <w:p w:rsidR="001B2BED" w:rsidRDefault="001B2BED" w:rsidP="001B2BED">
      <w:pPr>
        <w:pStyle w:val="Subtitle"/>
        <w:rPr>
          <w:rFonts w:ascii="Tahoma" w:hAnsi="Tahoma" w:cs="Tahoma"/>
          <w:b w:val="0"/>
          <w:sz w:val="28"/>
          <w:szCs w:val="28"/>
        </w:rPr>
      </w:pPr>
    </w:p>
    <w:p w:rsidR="001B2BED" w:rsidRDefault="001B2BED" w:rsidP="001B2BED">
      <w:pPr>
        <w:pStyle w:val="Subtitle"/>
        <w:rPr>
          <w:rFonts w:ascii="Tahoma" w:hAnsi="Tahoma" w:cs="Tahoma"/>
          <w:b w:val="0"/>
          <w:sz w:val="28"/>
          <w:szCs w:val="28"/>
        </w:rPr>
      </w:pPr>
    </w:p>
    <w:p w:rsidR="001B2BED" w:rsidRDefault="001B2BED" w:rsidP="00CC46CF">
      <w:pPr>
        <w:pStyle w:val="Heading1"/>
        <w:jc w:val="center"/>
        <w:rPr>
          <w:rFonts w:ascii="Tahoma" w:hAnsi="Tahoma" w:cs="Tahoma"/>
          <w:b w:val="0"/>
          <w:bCs w:val="0"/>
          <w:color w:val="000000"/>
          <w:sz w:val="20"/>
          <w:szCs w:val="20"/>
        </w:rPr>
      </w:pPr>
      <w:proofErr w:type="spellStart"/>
      <w:r w:rsidRPr="00942DBA">
        <w:rPr>
          <w:rFonts w:ascii="Tahoma" w:hAnsi="Tahoma" w:cs="Tahoma"/>
          <w:color w:val="000000"/>
          <w:sz w:val="20"/>
          <w:szCs w:val="20"/>
        </w:rPr>
        <w:t>Cotteridge</w:t>
      </w:r>
      <w:proofErr w:type="spellEnd"/>
      <w:r w:rsidRPr="00942DBA">
        <w:rPr>
          <w:rFonts w:ascii="Tahoma" w:hAnsi="Tahoma" w:cs="Tahoma"/>
          <w:color w:val="000000"/>
          <w:sz w:val="20"/>
          <w:szCs w:val="20"/>
        </w:rPr>
        <w:t xml:space="preserve"> </w:t>
      </w:r>
      <w:r w:rsidR="002370C1">
        <w:rPr>
          <w:rFonts w:ascii="Tahoma" w:hAnsi="Tahoma" w:cs="Tahoma"/>
          <w:color w:val="000000"/>
          <w:sz w:val="20"/>
          <w:szCs w:val="20"/>
        </w:rPr>
        <w:t>Primary</w:t>
      </w:r>
      <w:r w:rsidRPr="00942DBA">
        <w:rPr>
          <w:rFonts w:ascii="Tahoma" w:hAnsi="Tahoma" w:cs="Tahoma"/>
          <w:color w:val="000000"/>
          <w:sz w:val="20"/>
          <w:szCs w:val="20"/>
        </w:rPr>
        <w:t xml:space="preserve"> School</w:t>
      </w:r>
    </w:p>
    <w:p w:rsidR="001B2BED" w:rsidRPr="00942DBA" w:rsidRDefault="001B2BED" w:rsidP="001B2BED">
      <w:pPr>
        <w:jc w:val="both"/>
        <w:rPr>
          <w:rFonts w:ascii="Tahoma" w:hAnsi="Tahoma" w:cs="Tahoma"/>
          <w:sz w:val="20"/>
          <w:szCs w:val="20"/>
        </w:rPr>
      </w:pPr>
    </w:p>
    <w:p w:rsidR="00002088" w:rsidRPr="001351D4" w:rsidRDefault="001351D4" w:rsidP="001351D4">
      <w:pPr>
        <w:spacing w:before="100" w:beforeAutospacing="1" w:after="100" w:afterAutospacing="1"/>
        <w:rPr>
          <w:rFonts w:ascii="Tahoma" w:hAnsi="Tahoma" w:cs="Tahoma"/>
          <w:bCs/>
          <w:color w:val="000000"/>
          <w:spacing w:val="-11"/>
          <w:sz w:val="20"/>
          <w:szCs w:val="20"/>
          <w:lang w:eastAsia="en-GB"/>
        </w:rPr>
      </w:pPr>
      <w:proofErr w:type="spellStart"/>
      <w:r w:rsidRPr="001351D4">
        <w:rPr>
          <w:rFonts w:ascii="Tahoma" w:hAnsi="Tahoma" w:cs="Tahoma"/>
          <w:b/>
          <w:sz w:val="20"/>
          <w:szCs w:val="20"/>
          <w:lang w:eastAsia="en-GB"/>
        </w:rPr>
        <w:t>Cotteridge</w:t>
      </w:r>
      <w:proofErr w:type="spellEnd"/>
      <w:r w:rsidRPr="001351D4">
        <w:rPr>
          <w:rFonts w:ascii="Tahoma" w:hAnsi="Tahoma" w:cs="Tahoma"/>
          <w:b/>
          <w:sz w:val="20"/>
          <w:szCs w:val="20"/>
          <w:lang w:eastAsia="en-GB"/>
        </w:rPr>
        <w:t xml:space="preserve"> School is committed to safeguarding and promoting the welfare of children and young people and expects all staff and volunteers to share this commitment. The School is committed to the UNICEF Rights Respecting Schools ethos and actively promotes the UN Convention on the Rights of the Child</w:t>
      </w:r>
    </w:p>
    <w:p w:rsidR="009954AD" w:rsidRPr="001B2BED" w:rsidRDefault="009954AD" w:rsidP="00890AB5">
      <w:pPr>
        <w:pStyle w:val="Heading1"/>
        <w:jc w:val="both"/>
        <w:rPr>
          <w:rFonts w:ascii="Tahoma" w:hAnsi="Tahoma" w:cs="Tahoma"/>
          <w:sz w:val="20"/>
          <w:szCs w:val="20"/>
        </w:rPr>
      </w:pPr>
      <w:r w:rsidRPr="001B2BED">
        <w:rPr>
          <w:rFonts w:ascii="Tahoma" w:hAnsi="Tahoma" w:cs="Tahoma"/>
          <w:sz w:val="20"/>
          <w:szCs w:val="20"/>
        </w:rPr>
        <w:t>Introduction</w:t>
      </w:r>
    </w:p>
    <w:p w:rsidR="009954AD" w:rsidRPr="001B2BED" w:rsidRDefault="009954AD" w:rsidP="00890AB5">
      <w:pPr>
        <w:pStyle w:val="BodyText"/>
        <w:ind w:right="0"/>
        <w:jc w:val="both"/>
        <w:rPr>
          <w:rFonts w:ascii="Tahoma" w:hAnsi="Tahoma" w:cs="Tahoma"/>
          <w:sz w:val="20"/>
          <w:szCs w:val="20"/>
        </w:rPr>
      </w:pPr>
      <w:r w:rsidRPr="001B2BED">
        <w:rPr>
          <w:rFonts w:ascii="Tahoma" w:hAnsi="Tahoma" w:cs="Tahoma"/>
          <w:sz w:val="20"/>
          <w:szCs w:val="20"/>
        </w:rPr>
        <w:t>The school provides a broad and balanced curriculum for all children. The national curriculum is our starting point for planning that meets the specific needs of individuals and groups of children. When planning, teachers set suitable learning challenges and respond to pupil’s diverse needs. Some children have barriers to learning that mean that they have special needs and require particular action by the school.</w:t>
      </w:r>
    </w:p>
    <w:p w:rsidR="009954AD" w:rsidRPr="001B2BED" w:rsidRDefault="009954AD" w:rsidP="00890AB5">
      <w:pPr>
        <w:jc w:val="both"/>
        <w:rPr>
          <w:rFonts w:ascii="Tahoma" w:hAnsi="Tahoma" w:cs="Tahoma"/>
          <w:sz w:val="20"/>
          <w:szCs w:val="20"/>
        </w:rPr>
      </w:pPr>
    </w:p>
    <w:p w:rsidR="009954AD" w:rsidRPr="001B2BED" w:rsidRDefault="009954AD" w:rsidP="00890AB5">
      <w:pPr>
        <w:jc w:val="both"/>
        <w:rPr>
          <w:rFonts w:ascii="Tahoma" w:hAnsi="Tahoma" w:cs="Tahoma"/>
          <w:sz w:val="20"/>
          <w:szCs w:val="20"/>
        </w:rPr>
      </w:pPr>
      <w:r w:rsidRPr="001B2BED">
        <w:rPr>
          <w:rFonts w:ascii="Tahoma" w:hAnsi="Tahoma" w:cs="Tahoma"/>
          <w:sz w:val="20"/>
          <w:szCs w:val="20"/>
        </w:rPr>
        <w:t>These requirements are likely to arise as a consequence of a child having special educational needs. Teachers take account of these requirements and make provision, where necessary, to support individuals or groups of children and thus enable them to participate effectively in curriculum and assessment activities. Such children may need additional or different help from that given to other children of the same age.</w:t>
      </w:r>
    </w:p>
    <w:p w:rsidR="009954AD" w:rsidRPr="001B2BED" w:rsidRDefault="009954AD" w:rsidP="00890AB5">
      <w:pPr>
        <w:jc w:val="both"/>
        <w:rPr>
          <w:rFonts w:ascii="Tahoma" w:hAnsi="Tahoma" w:cs="Tahoma"/>
          <w:sz w:val="20"/>
          <w:szCs w:val="20"/>
        </w:rPr>
      </w:pPr>
    </w:p>
    <w:p w:rsidR="00F351CD" w:rsidRPr="001B2BED" w:rsidRDefault="009954AD" w:rsidP="00890AB5">
      <w:pPr>
        <w:jc w:val="both"/>
        <w:rPr>
          <w:rFonts w:ascii="Tahoma" w:hAnsi="Tahoma" w:cs="Tahoma"/>
          <w:sz w:val="20"/>
          <w:szCs w:val="20"/>
        </w:rPr>
      </w:pPr>
      <w:r w:rsidRPr="001B2BED">
        <w:rPr>
          <w:rFonts w:ascii="Tahoma" w:hAnsi="Tahoma" w:cs="Tahoma"/>
          <w:sz w:val="20"/>
          <w:szCs w:val="20"/>
        </w:rPr>
        <w:t>Children may have special educational needs either throughout or at any time during the school career. This policy ensures that curriculum planning and assessment for children with special educational needs takes account of the type and extent of the difficulty experienced by the child.</w:t>
      </w:r>
      <w:r w:rsidR="00F351CD">
        <w:rPr>
          <w:rFonts w:ascii="Tahoma" w:hAnsi="Tahoma" w:cs="Tahoma"/>
          <w:sz w:val="20"/>
          <w:szCs w:val="20"/>
        </w:rPr>
        <w:t xml:space="preserve"> </w:t>
      </w:r>
    </w:p>
    <w:p w:rsidR="009954AD" w:rsidRPr="001B2BED" w:rsidRDefault="009954AD" w:rsidP="00890AB5">
      <w:pPr>
        <w:jc w:val="both"/>
        <w:rPr>
          <w:rFonts w:ascii="Tahoma" w:hAnsi="Tahoma" w:cs="Tahoma"/>
          <w:sz w:val="20"/>
          <w:szCs w:val="20"/>
        </w:rPr>
      </w:pPr>
    </w:p>
    <w:p w:rsidR="009954AD" w:rsidRPr="001B2BED" w:rsidRDefault="009954AD" w:rsidP="00890AB5">
      <w:pPr>
        <w:jc w:val="both"/>
        <w:rPr>
          <w:rFonts w:ascii="Tahoma" w:hAnsi="Tahoma" w:cs="Tahoma"/>
          <w:sz w:val="20"/>
          <w:szCs w:val="20"/>
        </w:rPr>
      </w:pPr>
      <w:r w:rsidRPr="001B2BED">
        <w:rPr>
          <w:rFonts w:ascii="Tahoma" w:hAnsi="Tahoma" w:cs="Tahoma"/>
          <w:b/>
          <w:bCs/>
          <w:sz w:val="20"/>
          <w:szCs w:val="20"/>
          <w:u w:val="single"/>
        </w:rPr>
        <w:t>Aims and Objectives.</w:t>
      </w:r>
    </w:p>
    <w:p w:rsidR="009954AD" w:rsidRPr="001B2BED" w:rsidRDefault="009954AD" w:rsidP="00890AB5">
      <w:pPr>
        <w:pStyle w:val="BodyText"/>
        <w:ind w:right="0"/>
        <w:jc w:val="both"/>
        <w:rPr>
          <w:rFonts w:ascii="Tahoma" w:hAnsi="Tahoma" w:cs="Tahoma"/>
          <w:sz w:val="20"/>
          <w:szCs w:val="20"/>
        </w:rPr>
      </w:pPr>
      <w:r w:rsidRPr="001B2BED">
        <w:rPr>
          <w:rFonts w:ascii="Tahoma" w:hAnsi="Tahoma" w:cs="Tahoma"/>
          <w:sz w:val="20"/>
          <w:szCs w:val="20"/>
        </w:rPr>
        <w:t>The aims of this policy are:</w:t>
      </w:r>
    </w:p>
    <w:p w:rsidR="009954AD" w:rsidRPr="001B2BED" w:rsidRDefault="009954AD" w:rsidP="00890AB5">
      <w:pPr>
        <w:numPr>
          <w:ilvl w:val="0"/>
          <w:numId w:val="1"/>
        </w:numPr>
        <w:jc w:val="both"/>
        <w:rPr>
          <w:rFonts w:ascii="Tahoma" w:hAnsi="Tahoma" w:cs="Tahoma"/>
          <w:sz w:val="20"/>
          <w:szCs w:val="20"/>
        </w:rPr>
      </w:pPr>
      <w:r w:rsidRPr="001B2BED">
        <w:rPr>
          <w:rFonts w:ascii="Tahoma" w:hAnsi="Tahoma" w:cs="Tahoma"/>
          <w:sz w:val="20"/>
          <w:szCs w:val="20"/>
        </w:rPr>
        <w:t>To create an environment that meets the special educational needs of each child.</w:t>
      </w:r>
    </w:p>
    <w:p w:rsidR="009954AD" w:rsidRPr="001B2BED" w:rsidRDefault="009954AD" w:rsidP="00890AB5">
      <w:pPr>
        <w:numPr>
          <w:ilvl w:val="0"/>
          <w:numId w:val="1"/>
        </w:numPr>
        <w:jc w:val="both"/>
        <w:rPr>
          <w:rFonts w:ascii="Tahoma" w:hAnsi="Tahoma" w:cs="Tahoma"/>
          <w:sz w:val="20"/>
          <w:szCs w:val="20"/>
        </w:rPr>
      </w:pPr>
      <w:r w:rsidRPr="001B2BED">
        <w:rPr>
          <w:rFonts w:ascii="Tahoma" w:hAnsi="Tahoma" w:cs="Tahoma"/>
          <w:sz w:val="20"/>
          <w:szCs w:val="20"/>
        </w:rPr>
        <w:t>To ensure that the special educational needs of pupils are identified, assessed and provided for.</w:t>
      </w:r>
    </w:p>
    <w:p w:rsidR="009954AD" w:rsidRPr="001B2BED" w:rsidRDefault="009954AD" w:rsidP="00890AB5">
      <w:pPr>
        <w:numPr>
          <w:ilvl w:val="0"/>
          <w:numId w:val="1"/>
        </w:numPr>
        <w:jc w:val="both"/>
        <w:rPr>
          <w:rFonts w:ascii="Tahoma" w:hAnsi="Tahoma" w:cs="Tahoma"/>
          <w:sz w:val="20"/>
          <w:szCs w:val="20"/>
        </w:rPr>
      </w:pPr>
      <w:r w:rsidRPr="001B2BED">
        <w:rPr>
          <w:rFonts w:ascii="Tahoma" w:hAnsi="Tahoma" w:cs="Tahoma"/>
          <w:sz w:val="20"/>
          <w:szCs w:val="20"/>
        </w:rPr>
        <w:t>To make clear the expectations of all partners in the process.</w:t>
      </w:r>
    </w:p>
    <w:p w:rsidR="009954AD" w:rsidRPr="001B2BED" w:rsidRDefault="009954AD" w:rsidP="00890AB5">
      <w:pPr>
        <w:numPr>
          <w:ilvl w:val="0"/>
          <w:numId w:val="1"/>
        </w:numPr>
        <w:jc w:val="both"/>
        <w:rPr>
          <w:rFonts w:ascii="Tahoma" w:hAnsi="Tahoma" w:cs="Tahoma"/>
          <w:sz w:val="20"/>
          <w:szCs w:val="20"/>
        </w:rPr>
      </w:pPr>
      <w:r w:rsidRPr="001B2BED">
        <w:rPr>
          <w:rFonts w:ascii="Tahoma" w:hAnsi="Tahoma" w:cs="Tahoma"/>
          <w:sz w:val="20"/>
          <w:szCs w:val="20"/>
        </w:rPr>
        <w:t>To identify the roles and responsibilities of staff in providing for children’s special educational needs.</w:t>
      </w:r>
    </w:p>
    <w:p w:rsidR="009954AD" w:rsidRPr="001B2BED" w:rsidRDefault="009954AD" w:rsidP="00890AB5">
      <w:pPr>
        <w:numPr>
          <w:ilvl w:val="0"/>
          <w:numId w:val="1"/>
        </w:numPr>
        <w:jc w:val="both"/>
        <w:rPr>
          <w:rFonts w:ascii="Tahoma" w:hAnsi="Tahoma" w:cs="Tahoma"/>
          <w:sz w:val="20"/>
          <w:szCs w:val="20"/>
        </w:rPr>
      </w:pPr>
      <w:r w:rsidRPr="001B2BED">
        <w:rPr>
          <w:rFonts w:ascii="Tahoma" w:hAnsi="Tahoma" w:cs="Tahoma"/>
          <w:sz w:val="20"/>
          <w:szCs w:val="20"/>
        </w:rPr>
        <w:t>To enable all pupils to have full access to all the elements of the school curriculum.</w:t>
      </w:r>
    </w:p>
    <w:p w:rsidR="009954AD" w:rsidRPr="001B2BED" w:rsidRDefault="009954AD" w:rsidP="00890AB5">
      <w:pPr>
        <w:numPr>
          <w:ilvl w:val="0"/>
          <w:numId w:val="1"/>
        </w:numPr>
        <w:jc w:val="both"/>
        <w:rPr>
          <w:rFonts w:ascii="Tahoma" w:hAnsi="Tahoma" w:cs="Tahoma"/>
          <w:sz w:val="20"/>
          <w:szCs w:val="20"/>
        </w:rPr>
      </w:pPr>
      <w:r w:rsidRPr="001B2BED">
        <w:rPr>
          <w:rFonts w:ascii="Tahoma" w:hAnsi="Tahoma" w:cs="Tahoma"/>
          <w:sz w:val="20"/>
          <w:szCs w:val="20"/>
        </w:rPr>
        <w:t>To ensure that parents are able to play their part in supporting their child’s education.</w:t>
      </w:r>
    </w:p>
    <w:p w:rsidR="009954AD" w:rsidRDefault="009954AD" w:rsidP="00890AB5">
      <w:pPr>
        <w:numPr>
          <w:ilvl w:val="0"/>
          <w:numId w:val="1"/>
        </w:numPr>
        <w:jc w:val="both"/>
        <w:rPr>
          <w:rFonts w:ascii="Tahoma" w:hAnsi="Tahoma" w:cs="Tahoma"/>
          <w:sz w:val="20"/>
          <w:szCs w:val="20"/>
        </w:rPr>
      </w:pPr>
      <w:r w:rsidRPr="001B2BED">
        <w:rPr>
          <w:rFonts w:ascii="Tahoma" w:hAnsi="Tahoma" w:cs="Tahoma"/>
          <w:sz w:val="20"/>
          <w:szCs w:val="20"/>
        </w:rPr>
        <w:t xml:space="preserve">To ensure that our children have a voice in this process. </w:t>
      </w:r>
    </w:p>
    <w:p w:rsidR="00537438" w:rsidRPr="00537438" w:rsidRDefault="00537438" w:rsidP="00537438">
      <w:pPr>
        <w:pStyle w:val="Default"/>
        <w:numPr>
          <w:ilvl w:val="0"/>
          <w:numId w:val="1"/>
        </w:numPr>
      </w:pPr>
      <w:r>
        <w:rPr>
          <w:rFonts w:ascii="Tahoma" w:hAnsi="Tahoma" w:cs="Tahoma"/>
          <w:sz w:val="20"/>
          <w:szCs w:val="20"/>
        </w:rPr>
        <w:t>To ensure that the requirements stated in the SEND code of Practice: 0 to 25 years</w:t>
      </w:r>
      <w:r w:rsidRPr="00537438">
        <w:t xml:space="preserve"> </w:t>
      </w:r>
      <w:r>
        <w:rPr>
          <w:rFonts w:ascii="Tahoma" w:hAnsi="Tahoma" w:cs="Tahoma"/>
          <w:sz w:val="20"/>
          <w:szCs w:val="20"/>
        </w:rPr>
        <w:t>are adhered to.</w:t>
      </w:r>
    </w:p>
    <w:p w:rsidR="009954AD" w:rsidRPr="001B2BED" w:rsidRDefault="009954AD" w:rsidP="00890AB5">
      <w:pPr>
        <w:jc w:val="both"/>
        <w:rPr>
          <w:rFonts w:ascii="Tahoma" w:hAnsi="Tahoma" w:cs="Tahoma"/>
          <w:sz w:val="20"/>
          <w:szCs w:val="20"/>
        </w:rPr>
      </w:pPr>
    </w:p>
    <w:p w:rsidR="009954AD" w:rsidRPr="001B2BED" w:rsidRDefault="009954AD" w:rsidP="00890AB5">
      <w:pPr>
        <w:pStyle w:val="Heading2"/>
        <w:ind w:right="0"/>
        <w:jc w:val="both"/>
        <w:rPr>
          <w:rFonts w:ascii="Tahoma" w:hAnsi="Tahoma" w:cs="Tahoma"/>
          <w:sz w:val="20"/>
          <w:szCs w:val="20"/>
        </w:rPr>
      </w:pPr>
      <w:r w:rsidRPr="001B2BED">
        <w:rPr>
          <w:rFonts w:ascii="Tahoma" w:hAnsi="Tahoma" w:cs="Tahoma"/>
          <w:sz w:val="20"/>
          <w:szCs w:val="20"/>
        </w:rPr>
        <w:t>Educational Inclusion</w:t>
      </w:r>
    </w:p>
    <w:p w:rsidR="009954AD" w:rsidRPr="001B2BED" w:rsidRDefault="009954AD" w:rsidP="00890AB5">
      <w:pPr>
        <w:ind w:left="360"/>
        <w:jc w:val="both"/>
        <w:rPr>
          <w:rFonts w:ascii="Tahoma" w:hAnsi="Tahoma" w:cs="Tahoma"/>
          <w:sz w:val="20"/>
          <w:szCs w:val="20"/>
        </w:rPr>
      </w:pPr>
      <w:r w:rsidRPr="001B2BED">
        <w:rPr>
          <w:rFonts w:ascii="Tahoma" w:hAnsi="Tahoma" w:cs="Tahoma"/>
          <w:sz w:val="20"/>
          <w:szCs w:val="20"/>
        </w:rPr>
        <w:t xml:space="preserve">In our school we aim to offer excellence and choice to all our children, whatever their needs or ability. We have high expectations of all our children. We aim to achieve this through the removal of barriers to learning and participation. We want all our children to feel that they are valued as part of the school community. </w:t>
      </w:r>
    </w:p>
    <w:p w:rsidR="009954AD" w:rsidRPr="001B2BED" w:rsidRDefault="009954AD" w:rsidP="00890AB5">
      <w:pPr>
        <w:ind w:left="360"/>
        <w:jc w:val="both"/>
        <w:rPr>
          <w:rFonts w:ascii="Tahoma" w:hAnsi="Tahoma" w:cs="Tahoma"/>
          <w:sz w:val="20"/>
          <w:szCs w:val="20"/>
        </w:rPr>
      </w:pPr>
    </w:p>
    <w:p w:rsidR="009954AD" w:rsidRPr="00F351CD" w:rsidRDefault="009954AD" w:rsidP="00890AB5">
      <w:pPr>
        <w:ind w:left="360"/>
        <w:jc w:val="both"/>
        <w:rPr>
          <w:rFonts w:ascii="Tahoma" w:hAnsi="Tahoma" w:cs="Tahoma"/>
          <w:i/>
          <w:sz w:val="20"/>
          <w:szCs w:val="20"/>
        </w:rPr>
      </w:pPr>
      <w:r w:rsidRPr="00F351CD">
        <w:rPr>
          <w:rFonts w:ascii="Tahoma" w:hAnsi="Tahoma" w:cs="Tahoma"/>
          <w:i/>
          <w:sz w:val="20"/>
          <w:szCs w:val="20"/>
        </w:rPr>
        <w:t>Through appropriate curricular provision, we respect the fact that children</w:t>
      </w:r>
    </w:p>
    <w:p w:rsidR="009954AD" w:rsidRPr="001B2BED" w:rsidRDefault="009954AD" w:rsidP="00890AB5">
      <w:pPr>
        <w:numPr>
          <w:ilvl w:val="0"/>
          <w:numId w:val="2"/>
        </w:numPr>
        <w:jc w:val="both"/>
        <w:rPr>
          <w:rFonts w:ascii="Tahoma" w:hAnsi="Tahoma" w:cs="Tahoma"/>
          <w:sz w:val="20"/>
          <w:szCs w:val="20"/>
        </w:rPr>
      </w:pPr>
      <w:r w:rsidRPr="001B2BED">
        <w:rPr>
          <w:rFonts w:ascii="Tahoma" w:hAnsi="Tahoma" w:cs="Tahoma"/>
          <w:sz w:val="20"/>
          <w:szCs w:val="20"/>
        </w:rPr>
        <w:t>Have different educational and behavioural needs and aspirations</w:t>
      </w:r>
    </w:p>
    <w:p w:rsidR="009954AD" w:rsidRPr="001B2BED" w:rsidRDefault="009954AD" w:rsidP="00890AB5">
      <w:pPr>
        <w:numPr>
          <w:ilvl w:val="0"/>
          <w:numId w:val="2"/>
        </w:numPr>
        <w:jc w:val="both"/>
        <w:rPr>
          <w:rFonts w:ascii="Tahoma" w:hAnsi="Tahoma" w:cs="Tahoma"/>
          <w:sz w:val="20"/>
          <w:szCs w:val="20"/>
        </w:rPr>
      </w:pPr>
      <w:r w:rsidRPr="001B2BED">
        <w:rPr>
          <w:rFonts w:ascii="Tahoma" w:hAnsi="Tahoma" w:cs="Tahoma"/>
          <w:sz w:val="20"/>
          <w:szCs w:val="20"/>
        </w:rPr>
        <w:t>Require different strategies for learning.</w:t>
      </w:r>
    </w:p>
    <w:p w:rsidR="009954AD" w:rsidRPr="001B2BED" w:rsidRDefault="009954AD" w:rsidP="00890AB5">
      <w:pPr>
        <w:numPr>
          <w:ilvl w:val="0"/>
          <w:numId w:val="2"/>
        </w:numPr>
        <w:jc w:val="both"/>
        <w:rPr>
          <w:rFonts w:ascii="Tahoma" w:hAnsi="Tahoma" w:cs="Tahoma"/>
          <w:sz w:val="20"/>
          <w:szCs w:val="20"/>
        </w:rPr>
      </w:pPr>
      <w:r w:rsidRPr="001B2BED">
        <w:rPr>
          <w:rFonts w:ascii="Tahoma" w:hAnsi="Tahoma" w:cs="Tahoma"/>
          <w:sz w:val="20"/>
          <w:szCs w:val="20"/>
        </w:rPr>
        <w:t>Acquire, assimilate and communicate information at different rates.</w:t>
      </w:r>
    </w:p>
    <w:p w:rsidR="009954AD" w:rsidRPr="001B2BED" w:rsidRDefault="009954AD" w:rsidP="00890AB5">
      <w:pPr>
        <w:numPr>
          <w:ilvl w:val="0"/>
          <w:numId w:val="2"/>
        </w:numPr>
        <w:jc w:val="both"/>
        <w:rPr>
          <w:rFonts w:ascii="Tahoma" w:hAnsi="Tahoma" w:cs="Tahoma"/>
          <w:sz w:val="20"/>
          <w:szCs w:val="20"/>
        </w:rPr>
      </w:pPr>
      <w:r w:rsidRPr="001B2BED">
        <w:rPr>
          <w:rFonts w:ascii="Tahoma" w:hAnsi="Tahoma" w:cs="Tahoma"/>
          <w:sz w:val="20"/>
          <w:szCs w:val="20"/>
        </w:rPr>
        <w:t>Need a range of different teaching approaches and experiences.</w:t>
      </w:r>
    </w:p>
    <w:p w:rsidR="009954AD" w:rsidRPr="001B2BED" w:rsidRDefault="009954AD" w:rsidP="00890AB5">
      <w:pPr>
        <w:ind w:left="360"/>
        <w:jc w:val="both"/>
        <w:rPr>
          <w:rFonts w:ascii="Tahoma" w:hAnsi="Tahoma" w:cs="Tahoma"/>
          <w:sz w:val="20"/>
          <w:szCs w:val="20"/>
        </w:rPr>
      </w:pPr>
    </w:p>
    <w:p w:rsidR="009954AD" w:rsidRDefault="009954AD" w:rsidP="00890AB5">
      <w:pPr>
        <w:pStyle w:val="Heading3"/>
        <w:ind w:right="0"/>
        <w:jc w:val="both"/>
        <w:rPr>
          <w:rFonts w:ascii="Tahoma" w:hAnsi="Tahoma" w:cs="Tahoma"/>
          <w:i/>
          <w:iCs/>
          <w:sz w:val="20"/>
          <w:szCs w:val="20"/>
        </w:rPr>
      </w:pPr>
      <w:r w:rsidRPr="001B2BED">
        <w:rPr>
          <w:rFonts w:ascii="Tahoma" w:hAnsi="Tahoma" w:cs="Tahoma"/>
          <w:i/>
          <w:iCs/>
          <w:sz w:val="20"/>
          <w:szCs w:val="20"/>
        </w:rPr>
        <w:t>Teachers respond to children’s needs by</w:t>
      </w:r>
    </w:p>
    <w:p w:rsidR="00F517C3" w:rsidRPr="00F517C3" w:rsidRDefault="00F517C3" w:rsidP="00F517C3">
      <w:pPr>
        <w:numPr>
          <w:ilvl w:val="0"/>
          <w:numId w:val="16"/>
        </w:numPr>
        <w:rPr>
          <w:rFonts w:ascii="Tahoma" w:hAnsi="Tahoma" w:cs="Tahoma"/>
          <w:sz w:val="20"/>
          <w:szCs w:val="20"/>
        </w:rPr>
      </w:pPr>
      <w:r w:rsidRPr="00F517C3">
        <w:rPr>
          <w:rFonts w:ascii="Tahoma" w:hAnsi="Tahoma" w:cs="Tahoma"/>
          <w:color w:val="000000"/>
          <w:sz w:val="20"/>
          <w:szCs w:val="20"/>
          <w:lang w:eastAsia="en-GB"/>
        </w:rPr>
        <w:t>Focusing upon inclusive practice and removing barriers to learning</w:t>
      </w:r>
    </w:p>
    <w:p w:rsidR="009954AD" w:rsidRPr="001B2BED" w:rsidRDefault="009954AD" w:rsidP="00890AB5">
      <w:pPr>
        <w:numPr>
          <w:ilvl w:val="0"/>
          <w:numId w:val="3"/>
        </w:numPr>
        <w:jc w:val="both"/>
        <w:rPr>
          <w:rFonts w:ascii="Tahoma" w:hAnsi="Tahoma" w:cs="Tahoma"/>
          <w:sz w:val="20"/>
          <w:szCs w:val="20"/>
        </w:rPr>
      </w:pPr>
      <w:r w:rsidRPr="001B2BED">
        <w:rPr>
          <w:rFonts w:ascii="Tahoma" w:hAnsi="Tahoma" w:cs="Tahoma"/>
          <w:sz w:val="20"/>
          <w:szCs w:val="20"/>
        </w:rPr>
        <w:t>Providing support for children who need help with communication, language and literacy.</w:t>
      </w:r>
    </w:p>
    <w:p w:rsidR="009954AD" w:rsidRPr="001B2BED" w:rsidRDefault="009954AD" w:rsidP="00890AB5">
      <w:pPr>
        <w:numPr>
          <w:ilvl w:val="0"/>
          <w:numId w:val="3"/>
        </w:numPr>
        <w:jc w:val="both"/>
        <w:rPr>
          <w:rFonts w:ascii="Tahoma" w:hAnsi="Tahoma" w:cs="Tahoma"/>
          <w:sz w:val="20"/>
          <w:szCs w:val="20"/>
        </w:rPr>
      </w:pPr>
      <w:r w:rsidRPr="001B2BED">
        <w:rPr>
          <w:rFonts w:ascii="Tahoma" w:hAnsi="Tahoma" w:cs="Tahoma"/>
          <w:sz w:val="20"/>
          <w:szCs w:val="20"/>
        </w:rPr>
        <w:t>Planning to develop children’s understanding through the use of all available senses and experiences.</w:t>
      </w:r>
    </w:p>
    <w:p w:rsidR="009954AD" w:rsidRPr="001B2BED" w:rsidRDefault="009954AD" w:rsidP="00890AB5">
      <w:pPr>
        <w:numPr>
          <w:ilvl w:val="0"/>
          <w:numId w:val="3"/>
        </w:numPr>
        <w:jc w:val="both"/>
        <w:rPr>
          <w:rFonts w:ascii="Tahoma" w:hAnsi="Tahoma" w:cs="Tahoma"/>
          <w:sz w:val="20"/>
          <w:szCs w:val="20"/>
        </w:rPr>
      </w:pPr>
      <w:r w:rsidRPr="001B2BED">
        <w:rPr>
          <w:rFonts w:ascii="Tahoma" w:hAnsi="Tahoma" w:cs="Tahoma"/>
          <w:sz w:val="20"/>
          <w:szCs w:val="20"/>
        </w:rPr>
        <w:t>Planning for children’s full participation in learning, and in physical and practical activities.</w:t>
      </w:r>
    </w:p>
    <w:p w:rsidR="009954AD" w:rsidRPr="001B2BED" w:rsidRDefault="009954AD" w:rsidP="00890AB5">
      <w:pPr>
        <w:numPr>
          <w:ilvl w:val="0"/>
          <w:numId w:val="3"/>
        </w:numPr>
        <w:jc w:val="both"/>
        <w:rPr>
          <w:rFonts w:ascii="Tahoma" w:hAnsi="Tahoma" w:cs="Tahoma"/>
          <w:sz w:val="20"/>
          <w:szCs w:val="20"/>
        </w:rPr>
      </w:pPr>
      <w:r w:rsidRPr="001B2BED">
        <w:rPr>
          <w:rFonts w:ascii="Tahoma" w:hAnsi="Tahoma" w:cs="Tahoma"/>
          <w:sz w:val="20"/>
          <w:szCs w:val="20"/>
        </w:rPr>
        <w:t>Helping children to manage their behaviour and to take part in learning effectively and safely.</w:t>
      </w:r>
    </w:p>
    <w:p w:rsidR="009954AD" w:rsidRDefault="009954AD" w:rsidP="00890AB5">
      <w:pPr>
        <w:numPr>
          <w:ilvl w:val="0"/>
          <w:numId w:val="3"/>
        </w:numPr>
        <w:jc w:val="both"/>
        <w:rPr>
          <w:rFonts w:ascii="Tahoma" w:hAnsi="Tahoma" w:cs="Tahoma"/>
          <w:sz w:val="20"/>
          <w:szCs w:val="20"/>
        </w:rPr>
      </w:pPr>
      <w:r w:rsidRPr="001B2BED">
        <w:rPr>
          <w:rFonts w:ascii="Tahoma" w:hAnsi="Tahoma" w:cs="Tahoma"/>
          <w:sz w:val="20"/>
          <w:szCs w:val="20"/>
        </w:rPr>
        <w:t>Helping individuals to manage their emotions, particularly trauma or stress, and to take part in learning.</w:t>
      </w:r>
    </w:p>
    <w:p w:rsidR="00F517C3" w:rsidRPr="00F517C3" w:rsidRDefault="00F517C3" w:rsidP="00F517C3">
      <w:pPr>
        <w:numPr>
          <w:ilvl w:val="0"/>
          <w:numId w:val="3"/>
        </w:numPr>
        <w:autoSpaceDE w:val="0"/>
        <w:autoSpaceDN w:val="0"/>
        <w:adjustRightInd w:val="0"/>
        <w:spacing w:after="238"/>
        <w:rPr>
          <w:rFonts w:ascii="Tahoma" w:hAnsi="Tahoma" w:cs="Tahoma"/>
          <w:color w:val="000000"/>
          <w:sz w:val="20"/>
          <w:szCs w:val="20"/>
          <w:lang w:eastAsia="en-GB"/>
        </w:rPr>
      </w:pPr>
      <w:r w:rsidRPr="00F517C3">
        <w:rPr>
          <w:rFonts w:ascii="Tahoma" w:hAnsi="Tahoma" w:cs="Tahoma"/>
          <w:color w:val="000000"/>
          <w:sz w:val="20"/>
          <w:szCs w:val="20"/>
          <w:lang w:eastAsia="en-GB"/>
        </w:rPr>
        <w:t>Helping children to prepare for adulthood, including independent living and employment</w:t>
      </w:r>
      <w:r>
        <w:rPr>
          <w:rFonts w:ascii="Tahoma" w:hAnsi="Tahoma" w:cs="Tahoma"/>
          <w:color w:val="000000"/>
          <w:sz w:val="20"/>
          <w:szCs w:val="20"/>
          <w:lang w:eastAsia="en-GB"/>
        </w:rPr>
        <w:t>.</w:t>
      </w:r>
      <w:r w:rsidRPr="00F517C3">
        <w:rPr>
          <w:rFonts w:ascii="Tahoma" w:hAnsi="Tahoma" w:cs="Tahoma"/>
          <w:color w:val="000000"/>
          <w:sz w:val="20"/>
          <w:szCs w:val="20"/>
          <w:lang w:eastAsia="en-GB"/>
        </w:rPr>
        <w:t xml:space="preserve"> </w:t>
      </w:r>
    </w:p>
    <w:p w:rsidR="00F517C3" w:rsidRDefault="00F517C3" w:rsidP="00F517C3">
      <w:pPr>
        <w:jc w:val="both"/>
        <w:rPr>
          <w:rFonts w:ascii="Tahoma" w:hAnsi="Tahoma" w:cs="Tahoma"/>
          <w:sz w:val="20"/>
          <w:szCs w:val="20"/>
        </w:rPr>
      </w:pPr>
    </w:p>
    <w:p w:rsidR="00F517C3" w:rsidRDefault="00F517C3" w:rsidP="00F517C3">
      <w:pPr>
        <w:jc w:val="both"/>
        <w:rPr>
          <w:rFonts w:ascii="Tahoma" w:hAnsi="Tahoma" w:cs="Tahoma"/>
          <w:sz w:val="20"/>
          <w:szCs w:val="20"/>
        </w:rPr>
      </w:pPr>
    </w:p>
    <w:p w:rsidR="00F517C3" w:rsidRDefault="00F517C3" w:rsidP="00F517C3">
      <w:pPr>
        <w:jc w:val="both"/>
        <w:rPr>
          <w:rFonts w:ascii="Tahoma" w:hAnsi="Tahoma" w:cs="Tahoma"/>
          <w:sz w:val="20"/>
          <w:szCs w:val="20"/>
        </w:rPr>
      </w:pPr>
    </w:p>
    <w:p w:rsidR="00F517C3" w:rsidRDefault="00F517C3" w:rsidP="00F517C3">
      <w:pPr>
        <w:jc w:val="both"/>
        <w:rPr>
          <w:rFonts w:ascii="Tahoma" w:hAnsi="Tahoma" w:cs="Tahoma"/>
          <w:sz w:val="20"/>
          <w:szCs w:val="20"/>
        </w:rPr>
      </w:pPr>
    </w:p>
    <w:p w:rsidR="00F517C3" w:rsidRDefault="00F517C3" w:rsidP="00F517C3">
      <w:pPr>
        <w:jc w:val="both"/>
        <w:rPr>
          <w:rFonts w:ascii="Tahoma" w:hAnsi="Tahoma" w:cs="Tahoma"/>
          <w:sz w:val="20"/>
          <w:szCs w:val="20"/>
        </w:rPr>
      </w:pPr>
    </w:p>
    <w:p w:rsidR="00F517C3" w:rsidRDefault="00F517C3" w:rsidP="00F517C3">
      <w:pPr>
        <w:jc w:val="both"/>
        <w:rPr>
          <w:rFonts w:ascii="Tahoma" w:hAnsi="Tahoma" w:cs="Tahoma"/>
          <w:sz w:val="20"/>
          <w:szCs w:val="20"/>
        </w:rPr>
      </w:pPr>
    </w:p>
    <w:p w:rsidR="00F517C3" w:rsidRDefault="00F517C3" w:rsidP="00F517C3">
      <w:pPr>
        <w:jc w:val="both"/>
        <w:rPr>
          <w:rFonts w:ascii="Tahoma" w:hAnsi="Tahoma" w:cs="Tahoma"/>
          <w:sz w:val="20"/>
          <w:szCs w:val="20"/>
        </w:rPr>
      </w:pPr>
    </w:p>
    <w:p w:rsidR="00F517C3" w:rsidRDefault="00F517C3" w:rsidP="00F517C3">
      <w:pPr>
        <w:jc w:val="both"/>
        <w:rPr>
          <w:rFonts w:ascii="Tahoma" w:hAnsi="Tahoma" w:cs="Tahoma"/>
          <w:sz w:val="20"/>
          <w:szCs w:val="20"/>
        </w:rPr>
      </w:pPr>
    </w:p>
    <w:p w:rsidR="00F517C3" w:rsidRPr="001B2BED" w:rsidRDefault="00F517C3" w:rsidP="00F517C3">
      <w:pPr>
        <w:jc w:val="both"/>
        <w:rPr>
          <w:rFonts w:ascii="Tahoma" w:hAnsi="Tahoma" w:cs="Tahoma"/>
          <w:sz w:val="20"/>
          <w:szCs w:val="20"/>
        </w:rPr>
      </w:pPr>
    </w:p>
    <w:p w:rsidR="009954AD" w:rsidRPr="001B2BED" w:rsidRDefault="009954AD" w:rsidP="00890AB5">
      <w:pPr>
        <w:ind w:left="360"/>
        <w:jc w:val="both"/>
        <w:rPr>
          <w:rFonts w:ascii="Tahoma" w:hAnsi="Tahoma" w:cs="Tahoma"/>
          <w:b/>
          <w:bCs/>
          <w:sz w:val="20"/>
          <w:szCs w:val="20"/>
          <w:u w:val="single"/>
        </w:rPr>
      </w:pPr>
    </w:p>
    <w:p w:rsidR="00F33B3C" w:rsidRDefault="00F33B3C" w:rsidP="00890AB5">
      <w:pPr>
        <w:ind w:left="360"/>
        <w:jc w:val="both"/>
        <w:rPr>
          <w:rFonts w:ascii="Tahoma" w:hAnsi="Tahoma" w:cs="Tahoma"/>
          <w:b/>
          <w:bCs/>
          <w:sz w:val="20"/>
          <w:szCs w:val="20"/>
          <w:u w:val="single"/>
        </w:rPr>
      </w:pPr>
    </w:p>
    <w:p w:rsidR="009954AD" w:rsidRPr="001B2BED" w:rsidRDefault="009954AD" w:rsidP="00890AB5">
      <w:pPr>
        <w:ind w:left="360"/>
        <w:jc w:val="both"/>
        <w:rPr>
          <w:rFonts w:ascii="Tahoma" w:hAnsi="Tahoma" w:cs="Tahoma"/>
          <w:b/>
          <w:bCs/>
          <w:sz w:val="20"/>
          <w:szCs w:val="20"/>
          <w:u w:val="single"/>
        </w:rPr>
      </w:pPr>
      <w:r w:rsidRPr="001B2BED">
        <w:rPr>
          <w:rFonts w:ascii="Tahoma" w:hAnsi="Tahoma" w:cs="Tahoma"/>
          <w:b/>
          <w:bCs/>
          <w:sz w:val="20"/>
          <w:szCs w:val="20"/>
          <w:u w:val="single"/>
        </w:rPr>
        <w:t>Identifying Special Educational Needs</w:t>
      </w:r>
    </w:p>
    <w:p w:rsidR="009954AD" w:rsidRPr="001B2BED" w:rsidRDefault="009954AD" w:rsidP="00890AB5">
      <w:pPr>
        <w:ind w:left="360"/>
        <w:jc w:val="both"/>
        <w:rPr>
          <w:rFonts w:ascii="Tahoma" w:hAnsi="Tahoma" w:cs="Tahoma"/>
          <w:b/>
          <w:bCs/>
          <w:sz w:val="20"/>
          <w:szCs w:val="20"/>
          <w:u w:val="single"/>
        </w:rPr>
      </w:pPr>
    </w:p>
    <w:p w:rsidR="009954AD" w:rsidRPr="001B2BED" w:rsidRDefault="009954AD" w:rsidP="00890AB5">
      <w:pPr>
        <w:pStyle w:val="BlockText"/>
        <w:ind w:right="0"/>
        <w:jc w:val="both"/>
        <w:rPr>
          <w:rFonts w:ascii="Tahoma" w:hAnsi="Tahoma" w:cs="Tahoma"/>
          <w:sz w:val="20"/>
          <w:szCs w:val="20"/>
        </w:rPr>
      </w:pPr>
      <w:r w:rsidRPr="001B2BED">
        <w:rPr>
          <w:rFonts w:ascii="Tahoma" w:hAnsi="Tahoma" w:cs="Tahoma"/>
          <w:sz w:val="20"/>
          <w:szCs w:val="20"/>
        </w:rPr>
        <w:t>Children with special educational needs have learning difficulties that call for special provision to be made. All children may have special needs at some time in their lives.</w:t>
      </w:r>
    </w:p>
    <w:p w:rsidR="009954AD" w:rsidRPr="001B2BED" w:rsidRDefault="009954AD" w:rsidP="00890AB5">
      <w:pPr>
        <w:ind w:left="360"/>
        <w:jc w:val="both"/>
        <w:rPr>
          <w:rFonts w:ascii="Tahoma" w:hAnsi="Tahoma" w:cs="Tahoma"/>
          <w:sz w:val="20"/>
          <w:szCs w:val="20"/>
        </w:rPr>
      </w:pPr>
      <w:r w:rsidRPr="001B2BED">
        <w:rPr>
          <w:rFonts w:ascii="Tahoma" w:hAnsi="Tahoma" w:cs="Tahoma"/>
          <w:sz w:val="20"/>
          <w:szCs w:val="20"/>
        </w:rPr>
        <w:t>Children have a learning difficulty if</w:t>
      </w:r>
    </w:p>
    <w:p w:rsidR="009954AD" w:rsidRPr="001B2BED" w:rsidRDefault="009954AD" w:rsidP="00890AB5">
      <w:pPr>
        <w:numPr>
          <w:ilvl w:val="0"/>
          <w:numId w:val="4"/>
        </w:numPr>
        <w:jc w:val="both"/>
        <w:rPr>
          <w:rFonts w:ascii="Tahoma" w:hAnsi="Tahoma" w:cs="Tahoma"/>
          <w:sz w:val="20"/>
          <w:szCs w:val="20"/>
        </w:rPr>
      </w:pPr>
      <w:r w:rsidRPr="001B2BED">
        <w:rPr>
          <w:rFonts w:ascii="Tahoma" w:hAnsi="Tahoma" w:cs="Tahoma"/>
          <w:sz w:val="20"/>
          <w:szCs w:val="20"/>
        </w:rPr>
        <w:t>They have significantly greater difficulty in learning than the majority of pupils of a similar age.</w:t>
      </w:r>
    </w:p>
    <w:p w:rsidR="009954AD" w:rsidRPr="001B2BED" w:rsidRDefault="009954AD" w:rsidP="00890AB5">
      <w:pPr>
        <w:numPr>
          <w:ilvl w:val="0"/>
          <w:numId w:val="4"/>
        </w:numPr>
        <w:jc w:val="both"/>
        <w:rPr>
          <w:rFonts w:ascii="Tahoma" w:hAnsi="Tahoma" w:cs="Tahoma"/>
          <w:sz w:val="20"/>
          <w:szCs w:val="20"/>
        </w:rPr>
      </w:pPr>
      <w:r w:rsidRPr="001B2BED">
        <w:rPr>
          <w:rFonts w:ascii="Tahoma" w:hAnsi="Tahoma" w:cs="Tahoma"/>
          <w:sz w:val="20"/>
          <w:szCs w:val="20"/>
        </w:rPr>
        <w:t>They have a disability, which prevents or hinders them from making use of the educational facilities that are provided for children of the same age.</w:t>
      </w:r>
    </w:p>
    <w:p w:rsidR="009954AD" w:rsidRPr="001B2BED" w:rsidRDefault="009954AD" w:rsidP="00890AB5">
      <w:pPr>
        <w:numPr>
          <w:ilvl w:val="0"/>
          <w:numId w:val="4"/>
        </w:numPr>
        <w:jc w:val="both"/>
        <w:rPr>
          <w:rFonts w:ascii="Tahoma" w:hAnsi="Tahoma" w:cs="Tahoma"/>
          <w:sz w:val="20"/>
          <w:szCs w:val="20"/>
        </w:rPr>
      </w:pPr>
      <w:r w:rsidRPr="001B2BED">
        <w:rPr>
          <w:rFonts w:ascii="Tahoma" w:hAnsi="Tahoma" w:cs="Tahoma"/>
          <w:sz w:val="20"/>
          <w:szCs w:val="20"/>
        </w:rPr>
        <w:t xml:space="preserve">They are </w:t>
      </w:r>
      <w:r w:rsidR="00230780">
        <w:rPr>
          <w:rFonts w:ascii="Tahoma" w:hAnsi="Tahoma" w:cs="Tahoma"/>
          <w:sz w:val="20"/>
          <w:szCs w:val="20"/>
        </w:rPr>
        <w:t xml:space="preserve">in </w:t>
      </w:r>
      <w:proofErr w:type="spellStart"/>
      <w:r w:rsidR="00230780">
        <w:rPr>
          <w:rFonts w:ascii="Tahoma" w:hAnsi="Tahoma" w:cs="Tahoma"/>
          <w:sz w:val="20"/>
          <w:szCs w:val="20"/>
        </w:rPr>
        <w:t>Cotteridge</w:t>
      </w:r>
      <w:proofErr w:type="spellEnd"/>
      <w:r w:rsidR="00230780">
        <w:rPr>
          <w:rFonts w:ascii="Tahoma" w:hAnsi="Tahoma" w:cs="Tahoma"/>
          <w:sz w:val="20"/>
          <w:szCs w:val="20"/>
        </w:rPr>
        <w:t xml:space="preserve"> School Nursery</w:t>
      </w:r>
      <w:r w:rsidRPr="001B2BED">
        <w:rPr>
          <w:rFonts w:ascii="Tahoma" w:hAnsi="Tahoma" w:cs="Tahoma"/>
          <w:sz w:val="20"/>
          <w:szCs w:val="20"/>
        </w:rPr>
        <w:t xml:space="preserve"> and fall within these categories.</w:t>
      </w:r>
    </w:p>
    <w:p w:rsidR="0030163B" w:rsidRDefault="0030163B" w:rsidP="00890AB5">
      <w:pPr>
        <w:jc w:val="both"/>
        <w:rPr>
          <w:rFonts w:ascii="Tahoma" w:hAnsi="Tahoma" w:cs="Tahoma"/>
          <w:sz w:val="20"/>
          <w:szCs w:val="20"/>
        </w:rPr>
      </w:pPr>
    </w:p>
    <w:p w:rsidR="009954AD" w:rsidRPr="001B2BED" w:rsidRDefault="009954AD" w:rsidP="00890AB5">
      <w:pPr>
        <w:jc w:val="both"/>
        <w:rPr>
          <w:rFonts w:ascii="Tahoma" w:hAnsi="Tahoma" w:cs="Tahoma"/>
          <w:sz w:val="20"/>
          <w:szCs w:val="20"/>
        </w:rPr>
      </w:pPr>
      <w:r w:rsidRPr="001B2BED">
        <w:rPr>
          <w:rFonts w:ascii="Tahoma" w:hAnsi="Tahoma" w:cs="Tahoma"/>
          <w:sz w:val="20"/>
          <w:szCs w:val="20"/>
        </w:rPr>
        <w:t xml:space="preserve">Many of the children who join our school have already attended a Foundation Stage setting. In many cases children join </w:t>
      </w:r>
      <w:proofErr w:type="gramStart"/>
      <w:r w:rsidRPr="001B2BED">
        <w:rPr>
          <w:rFonts w:ascii="Tahoma" w:hAnsi="Tahoma" w:cs="Tahoma"/>
          <w:sz w:val="20"/>
          <w:szCs w:val="20"/>
        </w:rPr>
        <w:t>us</w:t>
      </w:r>
      <w:proofErr w:type="gramEnd"/>
      <w:r w:rsidRPr="001B2BED">
        <w:rPr>
          <w:rFonts w:ascii="Tahoma" w:hAnsi="Tahoma" w:cs="Tahoma"/>
          <w:sz w:val="20"/>
          <w:szCs w:val="20"/>
        </w:rPr>
        <w:t xml:space="preserve"> with their needs already assessed. We undertake an initial assessment on all children that join us during the school year if we consider there may be a special educational need. We do this to formulate an appropriate curriculum at the earliest stage.</w:t>
      </w:r>
    </w:p>
    <w:p w:rsidR="009954AD" w:rsidRPr="001B2BED" w:rsidRDefault="009954AD" w:rsidP="00890AB5">
      <w:pPr>
        <w:jc w:val="both"/>
        <w:rPr>
          <w:rFonts w:ascii="Tahoma" w:hAnsi="Tahoma" w:cs="Tahoma"/>
          <w:sz w:val="20"/>
          <w:szCs w:val="20"/>
        </w:rPr>
      </w:pPr>
    </w:p>
    <w:p w:rsidR="009954AD" w:rsidRPr="00CC46CF" w:rsidRDefault="009954AD" w:rsidP="00890AB5">
      <w:pPr>
        <w:jc w:val="both"/>
        <w:rPr>
          <w:rFonts w:ascii="Tahoma" w:hAnsi="Tahoma" w:cs="Tahoma"/>
          <w:sz w:val="20"/>
          <w:szCs w:val="20"/>
        </w:rPr>
      </w:pPr>
      <w:r w:rsidRPr="00CC46CF">
        <w:rPr>
          <w:rFonts w:ascii="Tahoma" w:hAnsi="Tahoma" w:cs="Tahoma"/>
          <w:sz w:val="20"/>
          <w:szCs w:val="20"/>
        </w:rPr>
        <w:t xml:space="preserve">If our assessments show that a child may have a learning difficulty, we use a range of strategies that make full use of all available classroom and school resources. This level of support is called </w:t>
      </w:r>
      <w:r w:rsidR="008B1F5E" w:rsidRPr="00CC46CF">
        <w:rPr>
          <w:rFonts w:ascii="Tahoma" w:hAnsi="Tahoma" w:cs="Tahoma"/>
          <w:b/>
          <w:bCs/>
          <w:i/>
          <w:iCs/>
          <w:sz w:val="20"/>
          <w:szCs w:val="20"/>
        </w:rPr>
        <w:t>SEND Support</w:t>
      </w:r>
      <w:r w:rsidRPr="00CC46CF">
        <w:rPr>
          <w:rFonts w:ascii="Tahoma" w:hAnsi="Tahoma" w:cs="Tahoma"/>
          <w:b/>
          <w:bCs/>
          <w:i/>
          <w:iCs/>
          <w:sz w:val="20"/>
          <w:szCs w:val="20"/>
        </w:rPr>
        <w:t xml:space="preserve">. </w:t>
      </w:r>
      <w:r w:rsidRPr="00CC46CF">
        <w:rPr>
          <w:rFonts w:ascii="Tahoma" w:hAnsi="Tahoma" w:cs="Tahoma"/>
          <w:sz w:val="20"/>
          <w:szCs w:val="20"/>
        </w:rPr>
        <w:t xml:space="preserve">The child’s </w:t>
      </w:r>
      <w:r w:rsidRPr="00C734EF">
        <w:rPr>
          <w:rFonts w:ascii="Tahoma" w:hAnsi="Tahoma" w:cs="Tahoma"/>
          <w:sz w:val="20"/>
          <w:szCs w:val="20"/>
        </w:rPr>
        <w:t>class</w:t>
      </w:r>
      <w:r w:rsidR="00133395" w:rsidRPr="00C734EF">
        <w:rPr>
          <w:rFonts w:ascii="Tahoma" w:hAnsi="Tahoma" w:cs="Tahoma"/>
          <w:sz w:val="20"/>
          <w:szCs w:val="20"/>
        </w:rPr>
        <w:t xml:space="preserve"> </w:t>
      </w:r>
      <w:r w:rsidRPr="00C734EF">
        <w:rPr>
          <w:rFonts w:ascii="Tahoma" w:hAnsi="Tahoma" w:cs="Tahoma"/>
          <w:sz w:val="20"/>
          <w:szCs w:val="20"/>
        </w:rPr>
        <w:t>teacher will offer interventions that are different from or additional to those provided as part of the school’s usual working practices. The class</w:t>
      </w:r>
      <w:r w:rsidR="00133395" w:rsidRPr="00C734EF">
        <w:rPr>
          <w:rFonts w:ascii="Tahoma" w:hAnsi="Tahoma" w:cs="Tahoma"/>
          <w:sz w:val="20"/>
          <w:szCs w:val="20"/>
        </w:rPr>
        <w:t xml:space="preserve"> </w:t>
      </w:r>
      <w:r w:rsidRPr="00C734EF">
        <w:rPr>
          <w:rFonts w:ascii="Tahoma" w:hAnsi="Tahoma" w:cs="Tahoma"/>
          <w:sz w:val="20"/>
          <w:szCs w:val="20"/>
        </w:rPr>
        <w:t xml:space="preserve">teacher will keep the parents informed and draw on them for additional information. The Special Educational Needs </w:t>
      </w:r>
      <w:r w:rsidR="001E375F" w:rsidRPr="00C734EF">
        <w:rPr>
          <w:rFonts w:ascii="Tahoma" w:hAnsi="Tahoma" w:cs="Tahoma"/>
          <w:sz w:val="20"/>
          <w:szCs w:val="20"/>
        </w:rPr>
        <w:t xml:space="preserve">and Disabilities </w:t>
      </w:r>
      <w:r w:rsidRPr="00C734EF">
        <w:rPr>
          <w:rFonts w:ascii="Tahoma" w:hAnsi="Tahoma" w:cs="Tahoma"/>
          <w:sz w:val="20"/>
          <w:szCs w:val="20"/>
        </w:rPr>
        <w:t>Co-ordinator (</w:t>
      </w:r>
      <w:proofErr w:type="spellStart"/>
      <w:r w:rsidRPr="00C734EF">
        <w:rPr>
          <w:rFonts w:ascii="Tahoma" w:hAnsi="Tahoma" w:cs="Tahoma"/>
          <w:sz w:val="20"/>
          <w:szCs w:val="20"/>
        </w:rPr>
        <w:t>SEN</w:t>
      </w:r>
      <w:r w:rsidR="001E375F" w:rsidRPr="00C734EF">
        <w:rPr>
          <w:rFonts w:ascii="Tahoma" w:hAnsi="Tahoma" w:cs="Tahoma"/>
          <w:sz w:val="20"/>
          <w:szCs w:val="20"/>
        </w:rPr>
        <w:t>D</w:t>
      </w:r>
      <w:r w:rsidRPr="00C734EF">
        <w:rPr>
          <w:rFonts w:ascii="Tahoma" w:hAnsi="Tahoma" w:cs="Tahoma"/>
          <w:sz w:val="20"/>
          <w:szCs w:val="20"/>
        </w:rPr>
        <w:t>Co</w:t>
      </w:r>
      <w:proofErr w:type="spellEnd"/>
      <w:r w:rsidRPr="00C734EF">
        <w:rPr>
          <w:rFonts w:ascii="Tahoma" w:hAnsi="Tahoma" w:cs="Tahoma"/>
          <w:sz w:val="20"/>
          <w:szCs w:val="20"/>
        </w:rPr>
        <w:t xml:space="preserve">), if not already involved, will become involved if the teacher and parents feel that the child would benefit from additional support. The </w:t>
      </w:r>
      <w:proofErr w:type="spellStart"/>
      <w:r w:rsidRPr="00C734EF">
        <w:rPr>
          <w:rFonts w:ascii="Tahoma" w:hAnsi="Tahoma" w:cs="Tahoma"/>
          <w:sz w:val="20"/>
          <w:szCs w:val="20"/>
        </w:rPr>
        <w:t>SEN</w:t>
      </w:r>
      <w:r w:rsidR="001E375F" w:rsidRPr="00C734EF">
        <w:rPr>
          <w:rFonts w:ascii="Tahoma" w:hAnsi="Tahoma" w:cs="Tahoma"/>
          <w:sz w:val="20"/>
          <w:szCs w:val="20"/>
        </w:rPr>
        <w:t>D</w:t>
      </w:r>
      <w:r w:rsidRPr="00C734EF">
        <w:rPr>
          <w:rFonts w:ascii="Tahoma" w:hAnsi="Tahoma" w:cs="Tahoma"/>
          <w:sz w:val="20"/>
          <w:szCs w:val="20"/>
        </w:rPr>
        <w:t>Co</w:t>
      </w:r>
      <w:proofErr w:type="spellEnd"/>
      <w:r w:rsidRPr="00C734EF">
        <w:rPr>
          <w:rFonts w:ascii="Tahoma" w:hAnsi="Tahoma" w:cs="Tahoma"/>
          <w:sz w:val="20"/>
          <w:szCs w:val="20"/>
        </w:rPr>
        <w:t xml:space="preserve"> will then take the lead in further assessments of the child’s needs.</w:t>
      </w:r>
    </w:p>
    <w:p w:rsidR="009954AD" w:rsidRPr="0030163B" w:rsidRDefault="009954AD" w:rsidP="00890AB5">
      <w:pPr>
        <w:jc w:val="both"/>
        <w:rPr>
          <w:rFonts w:ascii="Tahoma" w:hAnsi="Tahoma" w:cs="Tahoma"/>
          <w:sz w:val="20"/>
          <w:szCs w:val="20"/>
          <w:highlight w:val="yellow"/>
        </w:rPr>
      </w:pPr>
    </w:p>
    <w:p w:rsidR="008B1F5E" w:rsidRDefault="009954AD" w:rsidP="00890AB5">
      <w:pPr>
        <w:jc w:val="both"/>
        <w:rPr>
          <w:rFonts w:ascii="Tahoma" w:hAnsi="Tahoma" w:cs="Tahoma"/>
          <w:sz w:val="20"/>
          <w:szCs w:val="20"/>
        </w:rPr>
      </w:pPr>
      <w:r w:rsidRPr="00CC46CF">
        <w:rPr>
          <w:rFonts w:ascii="Tahoma" w:hAnsi="Tahoma" w:cs="Tahoma"/>
          <w:sz w:val="20"/>
          <w:szCs w:val="20"/>
        </w:rPr>
        <w:t>We will record the strategies used to support the chil</w:t>
      </w:r>
      <w:r w:rsidR="008B1F5E" w:rsidRPr="00CC46CF">
        <w:rPr>
          <w:rFonts w:ascii="Tahoma" w:hAnsi="Tahoma" w:cs="Tahoma"/>
          <w:sz w:val="20"/>
          <w:szCs w:val="20"/>
        </w:rPr>
        <w:t>d within an Individual Targeted Plan (ITP). The IT</w:t>
      </w:r>
      <w:r w:rsidRPr="00CC46CF">
        <w:rPr>
          <w:rFonts w:ascii="Tahoma" w:hAnsi="Tahoma" w:cs="Tahoma"/>
          <w:sz w:val="20"/>
          <w:szCs w:val="20"/>
        </w:rPr>
        <w:t>P will show the short-term targets set for the child and the teaching strategies to be used. It will also indicate the planned outcomes</w:t>
      </w:r>
      <w:r w:rsidR="008B1F5E" w:rsidRPr="00CC46CF">
        <w:rPr>
          <w:rFonts w:ascii="Tahoma" w:hAnsi="Tahoma" w:cs="Tahoma"/>
          <w:sz w:val="20"/>
          <w:szCs w:val="20"/>
        </w:rPr>
        <w:t>.</w:t>
      </w:r>
      <w:r w:rsidR="008B1F5E">
        <w:rPr>
          <w:rFonts w:ascii="Tahoma" w:hAnsi="Tahoma" w:cs="Tahoma"/>
          <w:sz w:val="20"/>
          <w:szCs w:val="20"/>
        </w:rPr>
        <w:t xml:space="preserve"> The ITP will be reviewed </w:t>
      </w:r>
      <w:r w:rsidR="00F517C3">
        <w:rPr>
          <w:rFonts w:ascii="Tahoma" w:hAnsi="Tahoma" w:cs="Tahoma"/>
          <w:sz w:val="20"/>
          <w:szCs w:val="20"/>
        </w:rPr>
        <w:t xml:space="preserve">according to the Assess, Plan, Do, Review model and </w:t>
      </w:r>
      <w:r w:rsidR="008B1F5E">
        <w:rPr>
          <w:rFonts w:ascii="Tahoma" w:hAnsi="Tahoma" w:cs="Tahoma"/>
          <w:sz w:val="20"/>
          <w:szCs w:val="20"/>
        </w:rPr>
        <w:t>each ti</w:t>
      </w:r>
      <w:r w:rsidR="00F517C3">
        <w:rPr>
          <w:rFonts w:ascii="Tahoma" w:hAnsi="Tahoma" w:cs="Tahoma"/>
          <w:sz w:val="20"/>
          <w:szCs w:val="20"/>
        </w:rPr>
        <w:t>me a child achieves a target,</w:t>
      </w:r>
      <w:r w:rsidR="008B1F5E">
        <w:rPr>
          <w:rFonts w:ascii="Tahoma" w:hAnsi="Tahoma" w:cs="Tahoma"/>
          <w:sz w:val="20"/>
          <w:szCs w:val="20"/>
        </w:rPr>
        <w:t xml:space="preserve"> reward certificates will be issued to ensure parents are aware of the child’s success.  If a child does not achieve a target, after being given sufficient time to do so, the ITP will be reviewed with targets amended or further strategies in place to enable success.</w:t>
      </w:r>
    </w:p>
    <w:p w:rsidR="008B1F5E" w:rsidRPr="001B2BED" w:rsidRDefault="008B1F5E" w:rsidP="00890AB5">
      <w:pPr>
        <w:jc w:val="both"/>
        <w:rPr>
          <w:rFonts w:ascii="Tahoma" w:hAnsi="Tahoma" w:cs="Tahoma"/>
          <w:sz w:val="20"/>
          <w:szCs w:val="20"/>
        </w:rPr>
      </w:pPr>
    </w:p>
    <w:p w:rsidR="009954AD" w:rsidRPr="00CC46CF" w:rsidRDefault="009954AD" w:rsidP="00890AB5">
      <w:pPr>
        <w:jc w:val="both"/>
        <w:rPr>
          <w:rFonts w:ascii="Tahoma" w:hAnsi="Tahoma" w:cs="Tahoma"/>
          <w:b/>
          <w:bCs/>
          <w:sz w:val="20"/>
          <w:szCs w:val="20"/>
          <w:u w:val="single"/>
        </w:rPr>
      </w:pPr>
      <w:r w:rsidRPr="00CC46CF">
        <w:rPr>
          <w:rFonts w:ascii="Tahoma" w:hAnsi="Tahoma" w:cs="Tahoma"/>
          <w:b/>
          <w:bCs/>
          <w:sz w:val="20"/>
          <w:szCs w:val="20"/>
          <w:u w:val="single"/>
        </w:rPr>
        <w:t xml:space="preserve">Code of practice triggers for </w:t>
      </w:r>
      <w:r w:rsidR="008B1F5E" w:rsidRPr="00CC46CF">
        <w:rPr>
          <w:rFonts w:ascii="Tahoma" w:hAnsi="Tahoma" w:cs="Tahoma"/>
          <w:b/>
          <w:bCs/>
          <w:sz w:val="20"/>
          <w:szCs w:val="20"/>
          <w:u w:val="single"/>
        </w:rPr>
        <w:t>SEND Support</w:t>
      </w:r>
    </w:p>
    <w:p w:rsidR="009954AD" w:rsidRPr="00CC46CF" w:rsidRDefault="009954AD" w:rsidP="00890AB5">
      <w:pPr>
        <w:jc w:val="both"/>
        <w:rPr>
          <w:rFonts w:ascii="Tahoma" w:hAnsi="Tahoma" w:cs="Tahoma"/>
          <w:sz w:val="20"/>
          <w:szCs w:val="20"/>
        </w:rPr>
      </w:pPr>
    </w:p>
    <w:p w:rsidR="009954AD" w:rsidRPr="00CC46CF" w:rsidRDefault="009954AD" w:rsidP="00890AB5">
      <w:pPr>
        <w:jc w:val="both"/>
        <w:rPr>
          <w:rFonts w:ascii="Tahoma" w:hAnsi="Tahoma" w:cs="Tahoma"/>
          <w:sz w:val="20"/>
          <w:szCs w:val="20"/>
        </w:rPr>
      </w:pPr>
      <w:r w:rsidRPr="00CC46CF">
        <w:rPr>
          <w:rFonts w:ascii="Tahoma" w:hAnsi="Tahoma" w:cs="Tahoma"/>
          <w:sz w:val="20"/>
          <w:szCs w:val="20"/>
        </w:rPr>
        <w:t xml:space="preserve">The triggers for intervention through </w:t>
      </w:r>
      <w:r w:rsidR="00CC46CF" w:rsidRPr="00CC46CF">
        <w:rPr>
          <w:rFonts w:ascii="Tahoma" w:hAnsi="Tahoma" w:cs="Tahoma"/>
          <w:sz w:val="20"/>
          <w:szCs w:val="20"/>
        </w:rPr>
        <w:t xml:space="preserve">SEND Support </w:t>
      </w:r>
      <w:r w:rsidRPr="00CC46CF">
        <w:rPr>
          <w:rFonts w:ascii="Tahoma" w:hAnsi="Tahoma" w:cs="Tahoma"/>
          <w:sz w:val="20"/>
          <w:szCs w:val="20"/>
        </w:rPr>
        <w:t>could be the teachers or others</w:t>
      </w:r>
      <w:r w:rsidR="00133395" w:rsidRPr="00CC46CF">
        <w:rPr>
          <w:rFonts w:ascii="Tahoma" w:hAnsi="Tahoma" w:cs="Tahoma"/>
          <w:sz w:val="20"/>
          <w:szCs w:val="20"/>
        </w:rPr>
        <w:t>’</w:t>
      </w:r>
      <w:r w:rsidRPr="00CC46CF">
        <w:rPr>
          <w:rFonts w:ascii="Tahoma" w:hAnsi="Tahoma" w:cs="Tahoma"/>
          <w:sz w:val="20"/>
          <w:szCs w:val="20"/>
        </w:rPr>
        <w:t xml:space="preserve"> concerns. This must be underpinned by evidence about a child who, despite r</w:t>
      </w:r>
      <w:r w:rsidR="008B1F5E" w:rsidRPr="00CC46CF">
        <w:rPr>
          <w:rFonts w:ascii="Tahoma" w:hAnsi="Tahoma" w:cs="Tahoma"/>
          <w:sz w:val="20"/>
          <w:szCs w:val="20"/>
        </w:rPr>
        <w:t>eceiving quality first teaching</w:t>
      </w:r>
      <w:r w:rsidR="00133395" w:rsidRPr="00CC46CF">
        <w:rPr>
          <w:rFonts w:ascii="Tahoma" w:hAnsi="Tahoma" w:cs="Tahoma"/>
          <w:sz w:val="20"/>
          <w:szCs w:val="20"/>
        </w:rPr>
        <w:t>;</w:t>
      </w:r>
    </w:p>
    <w:p w:rsidR="005A54CF" w:rsidRPr="005A54CF" w:rsidRDefault="008B1F5E" w:rsidP="005A54CF">
      <w:pPr>
        <w:pStyle w:val="Default"/>
        <w:numPr>
          <w:ilvl w:val="0"/>
          <w:numId w:val="17"/>
        </w:numPr>
      </w:pPr>
      <w:r w:rsidRPr="00CC46CF">
        <w:rPr>
          <w:rFonts w:ascii="Tahoma" w:hAnsi="Tahoma" w:cs="Tahoma"/>
          <w:sz w:val="20"/>
          <w:szCs w:val="20"/>
        </w:rPr>
        <w:t>Needs fu</w:t>
      </w:r>
      <w:r w:rsidR="00722BCB" w:rsidRPr="00CC46CF">
        <w:rPr>
          <w:rFonts w:ascii="Tahoma" w:hAnsi="Tahoma" w:cs="Tahoma"/>
          <w:sz w:val="20"/>
          <w:szCs w:val="20"/>
        </w:rPr>
        <w:t xml:space="preserve">rther support </w:t>
      </w:r>
      <w:r w:rsidRPr="00CC46CF">
        <w:rPr>
          <w:rFonts w:ascii="Tahoma" w:hAnsi="Tahoma" w:cs="Tahoma"/>
          <w:sz w:val="20"/>
          <w:szCs w:val="20"/>
        </w:rPr>
        <w:t>that is different to what is being delivered</w:t>
      </w:r>
      <w:r w:rsidR="00722BCB" w:rsidRPr="00CC46CF">
        <w:rPr>
          <w:rFonts w:ascii="Tahoma" w:hAnsi="Tahoma" w:cs="Tahoma"/>
          <w:sz w:val="20"/>
          <w:szCs w:val="20"/>
        </w:rPr>
        <w:t xml:space="preserve"> to the majority of pupils.</w:t>
      </w:r>
      <w:r w:rsidR="005A54CF" w:rsidRPr="005A54CF">
        <w:t xml:space="preserve"> </w:t>
      </w:r>
    </w:p>
    <w:p w:rsidR="008B1F5E" w:rsidRPr="005A54CF" w:rsidRDefault="005A54CF" w:rsidP="005A54CF">
      <w:pPr>
        <w:autoSpaceDE w:val="0"/>
        <w:autoSpaceDN w:val="0"/>
        <w:adjustRightInd w:val="0"/>
        <w:rPr>
          <w:rFonts w:ascii="Tahoma" w:hAnsi="Tahoma" w:cs="Tahoma"/>
          <w:color w:val="000000"/>
          <w:sz w:val="20"/>
          <w:szCs w:val="20"/>
          <w:lang w:eastAsia="en-GB"/>
        </w:rPr>
      </w:pPr>
      <w:r>
        <w:rPr>
          <w:rFonts w:ascii="Tahoma" w:hAnsi="Tahoma" w:cs="Tahoma"/>
          <w:color w:val="000000"/>
          <w:sz w:val="20"/>
          <w:szCs w:val="20"/>
          <w:lang w:eastAsia="en-GB"/>
        </w:rPr>
        <w:t xml:space="preserve">           </w:t>
      </w:r>
      <w:r w:rsidRPr="005A54CF">
        <w:rPr>
          <w:rFonts w:ascii="Tahoma" w:hAnsi="Tahoma" w:cs="Tahoma"/>
          <w:color w:val="000000"/>
          <w:sz w:val="20"/>
          <w:szCs w:val="20"/>
          <w:lang w:eastAsia="en-GB"/>
        </w:rPr>
        <w:t>(Section 21 of the Children and Families Act 2014).</w:t>
      </w:r>
    </w:p>
    <w:p w:rsidR="00722BCB" w:rsidRPr="00CC46CF" w:rsidRDefault="00722BCB" w:rsidP="00722BCB">
      <w:pPr>
        <w:numPr>
          <w:ilvl w:val="0"/>
          <w:numId w:val="15"/>
        </w:numPr>
        <w:jc w:val="both"/>
        <w:rPr>
          <w:rFonts w:ascii="Tahoma" w:hAnsi="Tahoma" w:cs="Tahoma"/>
          <w:b/>
          <w:bCs/>
          <w:sz w:val="20"/>
          <w:szCs w:val="20"/>
          <w:u w:val="single"/>
        </w:rPr>
      </w:pPr>
      <w:r w:rsidRPr="00CC46CF">
        <w:rPr>
          <w:rFonts w:ascii="Tahoma" w:hAnsi="Tahoma" w:cs="Tahoma"/>
          <w:sz w:val="20"/>
          <w:szCs w:val="20"/>
        </w:rPr>
        <w:t xml:space="preserve">Is working substantially below the expected National Curriculum assessment criteria of children of a similar age. </w:t>
      </w:r>
    </w:p>
    <w:p w:rsidR="009954AD" w:rsidRPr="00CC46CF" w:rsidRDefault="009954AD" w:rsidP="00890AB5">
      <w:pPr>
        <w:numPr>
          <w:ilvl w:val="0"/>
          <w:numId w:val="5"/>
        </w:numPr>
        <w:jc w:val="both"/>
        <w:rPr>
          <w:rFonts w:ascii="Tahoma" w:hAnsi="Tahoma" w:cs="Tahoma"/>
          <w:sz w:val="20"/>
          <w:szCs w:val="20"/>
        </w:rPr>
      </w:pPr>
      <w:r w:rsidRPr="00CC46CF">
        <w:rPr>
          <w:rFonts w:ascii="Tahoma" w:hAnsi="Tahoma" w:cs="Tahoma"/>
          <w:sz w:val="20"/>
          <w:szCs w:val="20"/>
        </w:rPr>
        <w:t>Makes little progress even when the teaching approaches are targeted to areas of weakness.</w:t>
      </w:r>
    </w:p>
    <w:p w:rsidR="009954AD" w:rsidRPr="00CC46CF" w:rsidRDefault="009954AD" w:rsidP="00890AB5">
      <w:pPr>
        <w:numPr>
          <w:ilvl w:val="0"/>
          <w:numId w:val="5"/>
        </w:numPr>
        <w:jc w:val="both"/>
        <w:rPr>
          <w:rFonts w:ascii="Tahoma" w:hAnsi="Tahoma" w:cs="Tahoma"/>
          <w:sz w:val="20"/>
          <w:szCs w:val="20"/>
        </w:rPr>
      </w:pPr>
      <w:r w:rsidRPr="00CC46CF">
        <w:rPr>
          <w:rFonts w:ascii="Tahoma" w:hAnsi="Tahoma" w:cs="Tahoma"/>
          <w:sz w:val="20"/>
          <w:szCs w:val="20"/>
        </w:rPr>
        <w:t>Shows signs of difficulty in developing literacy and/or mathematics skills, which result in poor attainment in some curriculum areas.</w:t>
      </w:r>
    </w:p>
    <w:p w:rsidR="009954AD" w:rsidRPr="00CC46CF" w:rsidRDefault="009954AD" w:rsidP="00890AB5">
      <w:pPr>
        <w:numPr>
          <w:ilvl w:val="0"/>
          <w:numId w:val="5"/>
        </w:numPr>
        <w:jc w:val="both"/>
        <w:rPr>
          <w:rFonts w:ascii="Tahoma" w:hAnsi="Tahoma" w:cs="Tahoma"/>
          <w:sz w:val="20"/>
          <w:szCs w:val="20"/>
        </w:rPr>
      </w:pPr>
      <w:r w:rsidRPr="00CC46CF">
        <w:rPr>
          <w:rFonts w:ascii="Tahoma" w:hAnsi="Tahoma" w:cs="Tahoma"/>
          <w:sz w:val="20"/>
          <w:szCs w:val="20"/>
        </w:rPr>
        <w:t>Presents persistent, emotional or behavioural difficulties that are not ameliorated by the schools behaviour management techniques.</w:t>
      </w:r>
    </w:p>
    <w:p w:rsidR="009954AD" w:rsidRPr="00CC46CF" w:rsidRDefault="009954AD" w:rsidP="00890AB5">
      <w:pPr>
        <w:numPr>
          <w:ilvl w:val="0"/>
          <w:numId w:val="5"/>
        </w:numPr>
        <w:jc w:val="both"/>
        <w:rPr>
          <w:rFonts w:ascii="Tahoma" w:hAnsi="Tahoma" w:cs="Tahoma"/>
          <w:sz w:val="20"/>
          <w:szCs w:val="20"/>
        </w:rPr>
      </w:pPr>
      <w:r w:rsidRPr="00CC46CF">
        <w:rPr>
          <w:rFonts w:ascii="Tahoma" w:hAnsi="Tahoma" w:cs="Tahoma"/>
          <w:sz w:val="20"/>
          <w:szCs w:val="20"/>
        </w:rPr>
        <w:t>Has sensory or physical problems and continues to make little or no progress despite the provision of specialist equipment.</w:t>
      </w:r>
    </w:p>
    <w:p w:rsidR="009954AD" w:rsidRPr="00CC46CF" w:rsidRDefault="009954AD" w:rsidP="00890AB5">
      <w:pPr>
        <w:numPr>
          <w:ilvl w:val="0"/>
          <w:numId w:val="5"/>
        </w:numPr>
        <w:jc w:val="both"/>
        <w:rPr>
          <w:rFonts w:ascii="Tahoma" w:hAnsi="Tahoma" w:cs="Tahoma"/>
          <w:sz w:val="20"/>
          <w:szCs w:val="20"/>
        </w:rPr>
      </w:pPr>
      <w:r w:rsidRPr="00CC46CF">
        <w:rPr>
          <w:rFonts w:ascii="Tahoma" w:hAnsi="Tahoma" w:cs="Tahoma"/>
          <w:sz w:val="20"/>
          <w:szCs w:val="20"/>
        </w:rPr>
        <w:t>Has communication and/or interaction difficulties and continues to make little or no progress.</w:t>
      </w:r>
    </w:p>
    <w:p w:rsidR="00722BCB" w:rsidRPr="00CC46CF" w:rsidRDefault="00722BCB" w:rsidP="00722BCB">
      <w:pPr>
        <w:numPr>
          <w:ilvl w:val="0"/>
          <w:numId w:val="5"/>
        </w:numPr>
        <w:jc w:val="both"/>
        <w:rPr>
          <w:rFonts w:ascii="Tahoma" w:hAnsi="Tahoma" w:cs="Tahoma"/>
          <w:sz w:val="20"/>
          <w:szCs w:val="20"/>
        </w:rPr>
      </w:pPr>
      <w:r w:rsidRPr="00CC46CF">
        <w:rPr>
          <w:rFonts w:ascii="Tahoma" w:hAnsi="Tahoma" w:cs="Tahoma"/>
          <w:sz w:val="20"/>
          <w:szCs w:val="20"/>
        </w:rPr>
        <w:t>Has communication and/or interaction difficulties that impede the development of social relationships and cause substantial barriers to learning.</w:t>
      </w:r>
    </w:p>
    <w:p w:rsidR="00F351CD" w:rsidRPr="001B2BED" w:rsidRDefault="00F351CD" w:rsidP="00890AB5">
      <w:pPr>
        <w:jc w:val="both"/>
        <w:rPr>
          <w:rFonts w:ascii="Tahoma" w:hAnsi="Tahoma" w:cs="Tahoma"/>
          <w:sz w:val="20"/>
          <w:szCs w:val="20"/>
        </w:rPr>
      </w:pPr>
    </w:p>
    <w:p w:rsidR="009954AD" w:rsidRPr="00556850" w:rsidRDefault="009954AD" w:rsidP="00890AB5">
      <w:pPr>
        <w:pStyle w:val="Heading2"/>
        <w:ind w:right="0"/>
        <w:jc w:val="both"/>
        <w:rPr>
          <w:rFonts w:ascii="Tahoma" w:hAnsi="Tahoma" w:cs="Tahoma"/>
          <w:sz w:val="20"/>
          <w:szCs w:val="20"/>
        </w:rPr>
      </w:pPr>
      <w:r w:rsidRPr="00556850">
        <w:rPr>
          <w:rFonts w:ascii="Tahoma" w:hAnsi="Tahoma" w:cs="Tahoma"/>
          <w:sz w:val="20"/>
          <w:szCs w:val="20"/>
        </w:rPr>
        <w:t>Nature of Intervention</w:t>
      </w:r>
    </w:p>
    <w:p w:rsidR="009954AD" w:rsidRPr="00556850" w:rsidRDefault="009954AD" w:rsidP="00890AB5">
      <w:pPr>
        <w:jc w:val="both"/>
        <w:rPr>
          <w:rFonts w:ascii="Tahoma" w:hAnsi="Tahoma" w:cs="Tahoma"/>
          <w:b/>
          <w:bCs/>
          <w:sz w:val="20"/>
          <w:szCs w:val="20"/>
          <w:u w:val="single"/>
        </w:rPr>
      </w:pPr>
    </w:p>
    <w:p w:rsidR="009954AD" w:rsidRPr="00556850" w:rsidRDefault="009954AD" w:rsidP="00890AB5">
      <w:pPr>
        <w:pStyle w:val="BodyText"/>
        <w:ind w:right="0"/>
        <w:jc w:val="both"/>
        <w:rPr>
          <w:rFonts w:ascii="Tahoma" w:hAnsi="Tahoma" w:cs="Tahoma"/>
          <w:sz w:val="20"/>
          <w:szCs w:val="20"/>
        </w:rPr>
      </w:pPr>
      <w:r w:rsidRPr="00556850">
        <w:rPr>
          <w:rFonts w:ascii="Tahoma" w:hAnsi="Tahoma" w:cs="Tahoma"/>
          <w:sz w:val="20"/>
          <w:szCs w:val="20"/>
        </w:rPr>
        <w:t>At this stage it is the school’s responsibility to provide any support given.</w:t>
      </w:r>
    </w:p>
    <w:p w:rsidR="009954AD" w:rsidRPr="00556850" w:rsidRDefault="009954AD" w:rsidP="00890AB5">
      <w:pPr>
        <w:jc w:val="both"/>
        <w:rPr>
          <w:rFonts w:ascii="Tahoma" w:hAnsi="Tahoma" w:cs="Tahoma"/>
          <w:sz w:val="20"/>
          <w:szCs w:val="20"/>
        </w:rPr>
      </w:pPr>
      <w:r w:rsidRPr="00556850">
        <w:rPr>
          <w:rFonts w:ascii="Tahoma" w:hAnsi="Tahoma" w:cs="Tahoma"/>
          <w:sz w:val="20"/>
          <w:szCs w:val="20"/>
        </w:rPr>
        <w:t>Intervention strategies could include</w:t>
      </w:r>
    </w:p>
    <w:p w:rsidR="009954AD" w:rsidRPr="00556850" w:rsidRDefault="009954AD" w:rsidP="00890AB5">
      <w:pPr>
        <w:numPr>
          <w:ilvl w:val="0"/>
          <w:numId w:val="6"/>
        </w:numPr>
        <w:jc w:val="both"/>
        <w:rPr>
          <w:rFonts w:ascii="Tahoma" w:hAnsi="Tahoma" w:cs="Tahoma"/>
          <w:sz w:val="20"/>
          <w:szCs w:val="20"/>
        </w:rPr>
      </w:pPr>
      <w:r w:rsidRPr="00556850">
        <w:rPr>
          <w:rFonts w:ascii="Tahoma" w:hAnsi="Tahoma" w:cs="Tahoma"/>
          <w:sz w:val="20"/>
          <w:szCs w:val="20"/>
        </w:rPr>
        <w:t>Provision of different learning materials or special equipment.</w:t>
      </w:r>
    </w:p>
    <w:p w:rsidR="009954AD" w:rsidRPr="00C734EF" w:rsidRDefault="009954AD" w:rsidP="00890AB5">
      <w:pPr>
        <w:numPr>
          <w:ilvl w:val="0"/>
          <w:numId w:val="6"/>
        </w:numPr>
        <w:jc w:val="both"/>
        <w:rPr>
          <w:rFonts w:ascii="Tahoma" w:hAnsi="Tahoma" w:cs="Tahoma"/>
          <w:sz w:val="20"/>
          <w:szCs w:val="20"/>
        </w:rPr>
      </w:pPr>
      <w:r w:rsidRPr="00C734EF">
        <w:rPr>
          <w:rFonts w:ascii="Tahoma" w:hAnsi="Tahoma" w:cs="Tahoma"/>
          <w:sz w:val="20"/>
          <w:szCs w:val="20"/>
        </w:rPr>
        <w:t>Staff development or training.</w:t>
      </w:r>
    </w:p>
    <w:p w:rsidR="009954AD" w:rsidRPr="00C734EF" w:rsidRDefault="009954AD" w:rsidP="00890AB5">
      <w:pPr>
        <w:numPr>
          <w:ilvl w:val="0"/>
          <w:numId w:val="6"/>
        </w:numPr>
        <w:jc w:val="both"/>
        <w:rPr>
          <w:rFonts w:ascii="Tahoma" w:hAnsi="Tahoma" w:cs="Tahoma"/>
          <w:sz w:val="20"/>
          <w:szCs w:val="20"/>
        </w:rPr>
      </w:pPr>
      <w:proofErr w:type="spellStart"/>
      <w:r w:rsidRPr="00C734EF">
        <w:rPr>
          <w:rFonts w:ascii="Tahoma" w:hAnsi="Tahoma" w:cs="Tahoma"/>
          <w:sz w:val="20"/>
          <w:szCs w:val="20"/>
        </w:rPr>
        <w:t>SEN</w:t>
      </w:r>
      <w:r w:rsidR="001E375F" w:rsidRPr="00C734EF">
        <w:rPr>
          <w:rFonts w:ascii="Tahoma" w:hAnsi="Tahoma" w:cs="Tahoma"/>
          <w:sz w:val="20"/>
          <w:szCs w:val="20"/>
        </w:rPr>
        <w:t>D</w:t>
      </w:r>
      <w:r w:rsidRPr="00C734EF">
        <w:rPr>
          <w:rFonts w:ascii="Tahoma" w:hAnsi="Tahoma" w:cs="Tahoma"/>
          <w:sz w:val="20"/>
          <w:szCs w:val="20"/>
        </w:rPr>
        <w:t>Co</w:t>
      </w:r>
      <w:proofErr w:type="spellEnd"/>
      <w:r w:rsidRPr="00C734EF">
        <w:rPr>
          <w:rFonts w:ascii="Tahoma" w:hAnsi="Tahoma" w:cs="Tahoma"/>
          <w:sz w:val="20"/>
          <w:szCs w:val="20"/>
        </w:rPr>
        <w:t xml:space="preserve"> time spent on devising the nature of planned intervention.</w:t>
      </w:r>
    </w:p>
    <w:p w:rsidR="00722BCB" w:rsidRPr="00556850" w:rsidRDefault="00722BCB" w:rsidP="00722BCB">
      <w:pPr>
        <w:numPr>
          <w:ilvl w:val="0"/>
          <w:numId w:val="6"/>
        </w:numPr>
        <w:jc w:val="both"/>
        <w:rPr>
          <w:rFonts w:ascii="Tahoma" w:hAnsi="Tahoma" w:cs="Tahoma"/>
          <w:sz w:val="20"/>
          <w:szCs w:val="20"/>
        </w:rPr>
      </w:pPr>
      <w:r w:rsidRPr="00C734EF">
        <w:rPr>
          <w:rFonts w:ascii="Tahoma" w:hAnsi="Tahoma" w:cs="Tahoma"/>
          <w:sz w:val="20"/>
          <w:szCs w:val="20"/>
        </w:rPr>
        <w:t>Targeted planning and opportunities</w:t>
      </w:r>
      <w:r w:rsidRPr="00556850">
        <w:rPr>
          <w:rFonts w:ascii="Tahoma" w:hAnsi="Tahoma" w:cs="Tahoma"/>
          <w:sz w:val="20"/>
          <w:szCs w:val="20"/>
        </w:rPr>
        <w:t xml:space="preserve"> to learn in smaller groups (if necessary). </w:t>
      </w:r>
    </w:p>
    <w:p w:rsidR="00722BCB" w:rsidRPr="00556850" w:rsidRDefault="00722BCB" w:rsidP="00722BCB">
      <w:pPr>
        <w:numPr>
          <w:ilvl w:val="0"/>
          <w:numId w:val="6"/>
        </w:numPr>
        <w:jc w:val="both"/>
        <w:rPr>
          <w:rFonts w:ascii="Tahoma" w:hAnsi="Tahoma" w:cs="Tahoma"/>
          <w:sz w:val="20"/>
          <w:szCs w:val="20"/>
        </w:rPr>
      </w:pPr>
      <w:r w:rsidRPr="00556850">
        <w:rPr>
          <w:rFonts w:ascii="Tahoma" w:hAnsi="Tahoma" w:cs="Tahoma"/>
          <w:sz w:val="20"/>
          <w:szCs w:val="20"/>
        </w:rPr>
        <w:t xml:space="preserve">Deployment of support staff. </w:t>
      </w:r>
    </w:p>
    <w:p w:rsidR="00722BCB" w:rsidRPr="00556850" w:rsidRDefault="00722BCB" w:rsidP="00722BCB">
      <w:pPr>
        <w:numPr>
          <w:ilvl w:val="0"/>
          <w:numId w:val="6"/>
        </w:numPr>
        <w:jc w:val="both"/>
        <w:rPr>
          <w:rFonts w:ascii="Tahoma" w:hAnsi="Tahoma" w:cs="Tahoma"/>
          <w:sz w:val="20"/>
          <w:szCs w:val="20"/>
        </w:rPr>
      </w:pPr>
      <w:r w:rsidRPr="00556850">
        <w:rPr>
          <w:rFonts w:ascii="Tahoma" w:hAnsi="Tahoma" w:cs="Tahoma"/>
          <w:sz w:val="20"/>
          <w:szCs w:val="20"/>
        </w:rPr>
        <w:t xml:space="preserve">One off or </w:t>
      </w:r>
      <w:r w:rsidR="00441227">
        <w:rPr>
          <w:rFonts w:ascii="Tahoma" w:hAnsi="Tahoma" w:cs="Tahoma"/>
          <w:sz w:val="20"/>
          <w:szCs w:val="20"/>
        </w:rPr>
        <w:t>occasional advice from the L</w:t>
      </w:r>
      <w:r w:rsidRPr="00556850">
        <w:rPr>
          <w:rFonts w:ascii="Tahoma" w:hAnsi="Tahoma" w:cs="Tahoma"/>
          <w:sz w:val="20"/>
          <w:szCs w:val="20"/>
        </w:rPr>
        <w:t>A/</w:t>
      </w:r>
      <w:bookmarkStart w:id="0" w:name="_GoBack"/>
      <w:bookmarkEnd w:id="0"/>
      <w:r w:rsidRPr="00556850">
        <w:rPr>
          <w:rFonts w:ascii="Tahoma" w:hAnsi="Tahoma" w:cs="Tahoma"/>
          <w:sz w:val="20"/>
          <w:szCs w:val="20"/>
        </w:rPr>
        <w:t xml:space="preserve"> other Advisory body support services.</w:t>
      </w:r>
    </w:p>
    <w:p w:rsidR="00722BCB" w:rsidRPr="00722BCB" w:rsidRDefault="00722BCB" w:rsidP="00722BCB">
      <w:pPr>
        <w:ind w:left="720"/>
        <w:jc w:val="both"/>
        <w:rPr>
          <w:rFonts w:ascii="Tahoma" w:hAnsi="Tahoma" w:cs="Tahoma"/>
          <w:sz w:val="20"/>
          <w:szCs w:val="20"/>
          <w:highlight w:val="yellow"/>
        </w:rPr>
      </w:pPr>
    </w:p>
    <w:p w:rsidR="009954AD" w:rsidRPr="001B2BED" w:rsidRDefault="009954AD" w:rsidP="00890AB5">
      <w:pPr>
        <w:jc w:val="both"/>
        <w:rPr>
          <w:rFonts w:ascii="Tahoma" w:hAnsi="Tahoma" w:cs="Tahoma"/>
          <w:sz w:val="20"/>
          <w:szCs w:val="20"/>
        </w:rPr>
      </w:pPr>
    </w:p>
    <w:p w:rsidR="00F351CD" w:rsidRDefault="00F351CD" w:rsidP="00890AB5">
      <w:pPr>
        <w:jc w:val="both"/>
        <w:rPr>
          <w:rFonts w:ascii="Tahoma" w:hAnsi="Tahoma" w:cs="Tahoma"/>
          <w:sz w:val="20"/>
          <w:szCs w:val="20"/>
        </w:rPr>
      </w:pPr>
    </w:p>
    <w:p w:rsidR="00F351CD" w:rsidRDefault="00F351CD" w:rsidP="00890AB5">
      <w:pPr>
        <w:jc w:val="both"/>
        <w:rPr>
          <w:rFonts w:ascii="Tahoma" w:hAnsi="Tahoma" w:cs="Tahoma"/>
          <w:sz w:val="20"/>
          <w:szCs w:val="20"/>
        </w:rPr>
      </w:pPr>
    </w:p>
    <w:p w:rsidR="00F351CD" w:rsidRDefault="00F351CD" w:rsidP="00890AB5">
      <w:pPr>
        <w:jc w:val="both"/>
        <w:rPr>
          <w:rFonts w:ascii="Tahoma" w:hAnsi="Tahoma" w:cs="Tahoma"/>
          <w:sz w:val="20"/>
          <w:szCs w:val="20"/>
        </w:rPr>
      </w:pPr>
    </w:p>
    <w:p w:rsidR="009954AD" w:rsidRPr="00556850" w:rsidRDefault="00722BCB" w:rsidP="00890AB5">
      <w:pPr>
        <w:jc w:val="both"/>
        <w:rPr>
          <w:rFonts w:ascii="Tahoma" w:hAnsi="Tahoma" w:cs="Tahoma"/>
          <w:sz w:val="20"/>
          <w:szCs w:val="20"/>
        </w:rPr>
      </w:pPr>
      <w:r w:rsidRPr="00556850">
        <w:rPr>
          <w:rFonts w:ascii="Tahoma" w:hAnsi="Tahoma" w:cs="Tahoma"/>
          <w:sz w:val="20"/>
          <w:szCs w:val="20"/>
        </w:rPr>
        <w:t>If the IT</w:t>
      </w:r>
      <w:r w:rsidR="009954AD" w:rsidRPr="00556850">
        <w:rPr>
          <w:rFonts w:ascii="Tahoma" w:hAnsi="Tahoma" w:cs="Tahoma"/>
          <w:sz w:val="20"/>
          <w:szCs w:val="20"/>
        </w:rPr>
        <w:t>P review identifies that support is needed from outside services, we will consult parents prior to any support being actioned. In most cases, children will be seen in school by external support services. External support services will provide in</w:t>
      </w:r>
      <w:r w:rsidRPr="00556850">
        <w:rPr>
          <w:rFonts w:ascii="Tahoma" w:hAnsi="Tahoma" w:cs="Tahoma"/>
          <w:sz w:val="20"/>
          <w:szCs w:val="20"/>
        </w:rPr>
        <w:t>formation for the child’s new IT</w:t>
      </w:r>
      <w:r w:rsidR="009954AD" w:rsidRPr="00556850">
        <w:rPr>
          <w:rFonts w:ascii="Tahoma" w:hAnsi="Tahoma" w:cs="Tahoma"/>
          <w:sz w:val="20"/>
          <w:szCs w:val="20"/>
        </w:rPr>
        <w:t xml:space="preserve">P. </w:t>
      </w:r>
      <w:r w:rsidRPr="00556850">
        <w:rPr>
          <w:rFonts w:ascii="Tahoma" w:hAnsi="Tahoma" w:cs="Tahoma"/>
          <w:sz w:val="20"/>
          <w:szCs w:val="20"/>
        </w:rPr>
        <w:t>The new strategies within the IT</w:t>
      </w:r>
      <w:r w:rsidR="009954AD" w:rsidRPr="00556850">
        <w:rPr>
          <w:rFonts w:ascii="Tahoma" w:hAnsi="Tahoma" w:cs="Tahoma"/>
          <w:sz w:val="20"/>
          <w:szCs w:val="20"/>
        </w:rPr>
        <w:t>P will, wherever possible, be implemented in the child’s normal classroom setting.</w:t>
      </w:r>
    </w:p>
    <w:p w:rsidR="00722BCB" w:rsidRPr="0030163B" w:rsidRDefault="00722BCB" w:rsidP="00890AB5">
      <w:pPr>
        <w:jc w:val="both"/>
        <w:rPr>
          <w:rFonts w:ascii="Tahoma" w:hAnsi="Tahoma" w:cs="Tahoma"/>
          <w:sz w:val="20"/>
          <w:szCs w:val="20"/>
          <w:highlight w:val="yellow"/>
        </w:rPr>
      </w:pPr>
    </w:p>
    <w:p w:rsidR="009954AD" w:rsidRPr="00556850" w:rsidRDefault="009954AD" w:rsidP="00890AB5">
      <w:pPr>
        <w:jc w:val="both"/>
        <w:rPr>
          <w:rFonts w:ascii="Tahoma" w:hAnsi="Tahoma" w:cs="Tahoma"/>
          <w:b/>
          <w:bCs/>
          <w:sz w:val="20"/>
          <w:szCs w:val="20"/>
          <w:u w:val="single"/>
        </w:rPr>
      </w:pPr>
      <w:r w:rsidRPr="00556850">
        <w:rPr>
          <w:rFonts w:ascii="Tahoma" w:hAnsi="Tahoma" w:cs="Tahoma"/>
          <w:b/>
          <w:bCs/>
          <w:sz w:val="20"/>
          <w:szCs w:val="20"/>
          <w:u w:val="single"/>
        </w:rPr>
        <w:t>External Support Service Intervention.</w:t>
      </w:r>
    </w:p>
    <w:p w:rsidR="009954AD" w:rsidRPr="00556850" w:rsidRDefault="009954AD" w:rsidP="00890AB5">
      <w:pPr>
        <w:jc w:val="both"/>
        <w:rPr>
          <w:rFonts w:ascii="Tahoma" w:hAnsi="Tahoma" w:cs="Tahoma"/>
          <w:b/>
          <w:bCs/>
          <w:sz w:val="20"/>
          <w:szCs w:val="20"/>
          <w:u w:val="single"/>
        </w:rPr>
      </w:pPr>
    </w:p>
    <w:p w:rsidR="009954AD" w:rsidRPr="00556850" w:rsidRDefault="009954AD" w:rsidP="00890AB5">
      <w:pPr>
        <w:pStyle w:val="BodyText"/>
        <w:ind w:right="0"/>
        <w:jc w:val="both"/>
        <w:rPr>
          <w:rFonts w:ascii="Tahoma" w:hAnsi="Tahoma" w:cs="Tahoma"/>
          <w:sz w:val="20"/>
          <w:szCs w:val="20"/>
        </w:rPr>
      </w:pPr>
      <w:r w:rsidRPr="00556850">
        <w:rPr>
          <w:rFonts w:ascii="Tahoma" w:hAnsi="Tahoma" w:cs="Tahoma"/>
          <w:sz w:val="20"/>
          <w:szCs w:val="20"/>
        </w:rPr>
        <w:t>Where the school seeks help from external support agencies, the following points are taken into consideration</w:t>
      </w:r>
    </w:p>
    <w:p w:rsidR="009954AD" w:rsidRPr="00556850" w:rsidRDefault="009954AD" w:rsidP="00890AB5">
      <w:pPr>
        <w:numPr>
          <w:ilvl w:val="0"/>
          <w:numId w:val="8"/>
        </w:numPr>
        <w:jc w:val="both"/>
        <w:rPr>
          <w:rFonts w:ascii="Tahoma" w:hAnsi="Tahoma" w:cs="Tahoma"/>
          <w:sz w:val="20"/>
          <w:szCs w:val="20"/>
        </w:rPr>
      </w:pPr>
      <w:r w:rsidRPr="00556850">
        <w:rPr>
          <w:rFonts w:ascii="Tahoma" w:hAnsi="Tahoma" w:cs="Tahoma"/>
          <w:sz w:val="20"/>
          <w:szCs w:val="20"/>
        </w:rPr>
        <w:t>The support agencies need to see the child’s records to establish which strategies have been involved and which targets have been set and achieved.</w:t>
      </w:r>
    </w:p>
    <w:p w:rsidR="009954AD" w:rsidRPr="00C734EF" w:rsidRDefault="009954AD" w:rsidP="00890AB5">
      <w:pPr>
        <w:numPr>
          <w:ilvl w:val="0"/>
          <w:numId w:val="8"/>
        </w:numPr>
        <w:jc w:val="both"/>
        <w:rPr>
          <w:rFonts w:ascii="Tahoma" w:hAnsi="Tahoma" w:cs="Tahoma"/>
          <w:sz w:val="20"/>
          <w:szCs w:val="20"/>
        </w:rPr>
      </w:pPr>
      <w:r w:rsidRPr="00556850">
        <w:rPr>
          <w:rFonts w:ascii="Tahoma" w:hAnsi="Tahoma" w:cs="Tahoma"/>
          <w:sz w:val="20"/>
          <w:szCs w:val="20"/>
        </w:rPr>
        <w:t>The support agencies can advise on new and approp</w:t>
      </w:r>
      <w:r w:rsidR="00722BCB" w:rsidRPr="00556850">
        <w:rPr>
          <w:rFonts w:ascii="Tahoma" w:hAnsi="Tahoma" w:cs="Tahoma"/>
          <w:sz w:val="20"/>
          <w:szCs w:val="20"/>
        </w:rPr>
        <w:t>riate targets for the child’s IT</w:t>
      </w:r>
      <w:r w:rsidRPr="00556850">
        <w:rPr>
          <w:rFonts w:ascii="Tahoma" w:hAnsi="Tahoma" w:cs="Tahoma"/>
          <w:sz w:val="20"/>
          <w:szCs w:val="20"/>
        </w:rPr>
        <w:t>P and accompanying strategies</w:t>
      </w:r>
      <w:r w:rsidRPr="00C734EF">
        <w:rPr>
          <w:rFonts w:ascii="Tahoma" w:hAnsi="Tahoma" w:cs="Tahoma"/>
          <w:sz w:val="20"/>
          <w:szCs w:val="20"/>
        </w:rPr>
        <w:t>.</w:t>
      </w:r>
    </w:p>
    <w:p w:rsidR="009954AD" w:rsidRPr="00C734EF" w:rsidRDefault="009954AD" w:rsidP="00890AB5">
      <w:pPr>
        <w:numPr>
          <w:ilvl w:val="0"/>
          <w:numId w:val="8"/>
        </w:numPr>
        <w:jc w:val="both"/>
        <w:rPr>
          <w:rFonts w:ascii="Tahoma" w:hAnsi="Tahoma" w:cs="Tahoma"/>
          <w:sz w:val="20"/>
          <w:szCs w:val="20"/>
        </w:rPr>
      </w:pPr>
      <w:r w:rsidRPr="00C734EF">
        <w:rPr>
          <w:rFonts w:ascii="Tahoma" w:hAnsi="Tahoma" w:cs="Tahoma"/>
          <w:sz w:val="20"/>
          <w:szCs w:val="20"/>
        </w:rPr>
        <w:t xml:space="preserve">The targets set might require specialist assessment arrangements to gauge </w:t>
      </w:r>
      <w:r w:rsidR="00556850" w:rsidRPr="00C734EF">
        <w:rPr>
          <w:rFonts w:ascii="Tahoma" w:hAnsi="Tahoma" w:cs="Tahoma"/>
          <w:sz w:val="20"/>
          <w:szCs w:val="20"/>
        </w:rPr>
        <w:t xml:space="preserve">the </w:t>
      </w:r>
      <w:r w:rsidRPr="00C734EF">
        <w:rPr>
          <w:rFonts w:ascii="Tahoma" w:hAnsi="Tahoma" w:cs="Tahoma"/>
          <w:sz w:val="20"/>
          <w:szCs w:val="20"/>
        </w:rPr>
        <w:t xml:space="preserve">progress. If so, outside specialists, for example, </w:t>
      </w:r>
      <w:r w:rsidR="00722BCB" w:rsidRPr="00C734EF">
        <w:rPr>
          <w:rFonts w:ascii="Tahoma" w:hAnsi="Tahoma" w:cs="Tahoma"/>
          <w:sz w:val="20"/>
          <w:szCs w:val="20"/>
        </w:rPr>
        <w:t xml:space="preserve">Pupil and Schools Support, </w:t>
      </w:r>
      <w:r w:rsidRPr="00C734EF">
        <w:rPr>
          <w:rFonts w:ascii="Tahoma" w:hAnsi="Tahoma" w:cs="Tahoma"/>
          <w:sz w:val="20"/>
          <w:szCs w:val="20"/>
        </w:rPr>
        <w:t>could be required for this.</w:t>
      </w:r>
    </w:p>
    <w:p w:rsidR="009954AD" w:rsidRPr="00C734EF" w:rsidRDefault="00722BCB" w:rsidP="00890AB5">
      <w:pPr>
        <w:numPr>
          <w:ilvl w:val="0"/>
          <w:numId w:val="8"/>
        </w:numPr>
        <w:jc w:val="both"/>
        <w:rPr>
          <w:rFonts w:ascii="Tahoma" w:hAnsi="Tahoma" w:cs="Tahoma"/>
          <w:sz w:val="20"/>
          <w:szCs w:val="20"/>
        </w:rPr>
      </w:pPr>
      <w:r w:rsidRPr="00C734EF">
        <w:rPr>
          <w:rFonts w:ascii="Tahoma" w:hAnsi="Tahoma" w:cs="Tahoma"/>
          <w:sz w:val="20"/>
          <w:szCs w:val="20"/>
        </w:rPr>
        <w:t xml:space="preserve">The </w:t>
      </w:r>
      <w:proofErr w:type="spellStart"/>
      <w:r w:rsidRPr="00C734EF">
        <w:rPr>
          <w:rFonts w:ascii="Tahoma" w:hAnsi="Tahoma" w:cs="Tahoma"/>
          <w:sz w:val="20"/>
          <w:szCs w:val="20"/>
        </w:rPr>
        <w:t>SEN</w:t>
      </w:r>
      <w:r w:rsidR="001E375F" w:rsidRPr="00C734EF">
        <w:rPr>
          <w:rFonts w:ascii="Tahoma" w:hAnsi="Tahoma" w:cs="Tahoma"/>
          <w:sz w:val="20"/>
          <w:szCs w:val="20"/>
        </w:rPr>
        <w:t>D</w:t>
      </w:r>
      <w:r w:rsidRPr="00C734EF">
        <w:rPr>
          <w:rFonts w:ascii="Tahoma" w:hAnsi="Tahoma" w:cs="Tahoma"/>
          <w:sz w:val="20"/>
          <w:szCs w:val="20"/>
        </w:rPr>
        <w:t>Co</w:t>
      </w:r>
      <w:proofErr w:type="spellEnd"/>
      <w:r w:rsidRPr="00C734EF">
        <w:rPr>
          <w:rFonts w:ascii="Tahoma" w:hAnsi="Tahoma" w:cs="Tahoma"/>
          <w:sz w:val="20"/>
          <w:szCs w:val="20"/>
        </w:rPr>
        <w:t>, C</w:t>
      </w:r>
      <w:r w:rsidR="009954AD" w:rsidRPr="00C734EF">
        <w:rPr>
          <w:rFonts w:ascii="Tahoma" w:hAnsi="Tahoma" w:cs="Tahoma"/>
          <w:sz w:val="20"/>
          <w:szCs w:val="20"/>
        </w:rPr>
        <w:t>lass</w:t>
      </w:r>
      <w:r w:rsidR="001308CA" w:rsidRPr="00C734EF">
        <w:rPr>
          <w:rFonts w:ascii="Tahoma" w:hAnsi="Tahoma" w:cs="Tahoma"/>
          <w:sz w:val="20"/>
          <w:szCs w:val="20"/>
        </w:rPr>
        <w:t xml:space="preserve"> </w:t>
      </w:r>
      <w:r w:rsidRPr="00C734EF">
        <w:rPr>
          <w:rFonts w:ascii="Tahoma" w:hAnsi="Tahoma" w:cs="Tahoma"/>
          <w:sz w:val="20"/>
          <w:szCs w:val="20"/>
        </w:rPr>
        <w:t>T</w:t>
      </w:r>
      <w:r w:rsidR="009954AD" w:rsidRPr="00C734EF">
        <w:rPr>
          <w:rFonts w:ascii="Tahoma" w:hAnsi="Tahoma" w:cs="Tahoma"/>
          <w:sz w:val="20"/>
          <w:szCs w:val="20"/>
        </w:rPr>
        <w:t>eacher, Literacy Co-ordinator and the external specialists consider a range of teaching approaches, appropriate equipment, and teaching materials including ICT.</w:t>
      </w:r>
    </w:p>
    <w:p w:rsidR="009954AD" w:rsidRPr="00C734EF" w:rsidRDefault="009954AD" w:rsidP="00890AB5">
      <w:pPr>
        <w:numPr>
          <w:ilvl w:val="0"/>
          <w:numId w:val="8"/>
        </w:numPr>
        <w:jc w:val="both"/>
        <w:rPr>
          <w:rFonts w:ascii="Tahoma" w:hAnsi="Tahoma" w:cs="Tahoma"/>
          <w:sz w:val="20"/>
          <w:szCs w:val="20"/>
        </w:rPr>
      </w:pPr>
      <w:r w:rsidRPr="00C734EF">
        <w:rPr>
          <w:rFonts w:ascii="Tahoma" w:hAnsi="Tahoma" w:cs="Tahoma"/>
          <w:sz w:val="20"/>
          <w:szCs w:val="20"/>
        </w:rPr>
        <w:t>The external specialist might act in an advisory capacity, assess the child or be involved in teaching the child directly.</w:t>
      </w:r>
    </w:p>
    <w:p w:rsidR="009954AD" w:rsidRPr="00C734EF" w:rsidRDefault="009954AD" w:rsidP="00890AB5">
      <w:pPr>
        <w:numPr>
          <w:ilvl w:val="0"/>
          <w:numId w:val="8"/>
        </w:numPr>
        <w:jc w:val="both"/>
        <w:rPr>
          <w:rFonts w:ascii="Tahoma" w:hAnsi="Tahoma" w:cs="Tahoma"/>
          <w:sz w:val="20"/>
          <w:szCs w:val="20"/>
        </w:rPr>
      </w:pPr>
      <w:r w:rsidRPr="00C734EF">
        <w:rPr>
          <w:rFonts w:ascii="Tahoma" w:hAnsi="Tahoma" w:cs="Tahoma"/>
          <w:sz w:val="20"/>
          <w:szCs w:val="20"/>
        </w:rPr>
        <w:t>In some cases, imp</w:t>
      </w:r>
      <w:r w:rsidR="00722BCB" w:rsidRPr="00C734EF">
        <w:rPr>
          <w:rFonts w:ascii="Tahoma" w:hAnsi="Tahoma" w:cs="Tahoma"/>
          <w:sz w:val="20"/>
          <w:szCs w:val="20"/>
        </w:rPr>
        <w:t>roved management, based on advic</w:t>
      </w:r>
      <w:r w:rsidRPr="00C734EF">
        <w:rPr>
          <w:rFonts w:ascii="Tahoma" w:hAnsi="Tahoma" w:cs="Tahoma"/>
          <w:sz w:val="20"/>
          <w:szCs w:val="20"/>
        </w:rPr>
        <w:t>e from hea</w:t>
      </w:r>
      <w:r w:rsidR="00556850" w:rsidRPr="00C734EF">
        <w:rPr>
          <w:rFonts w:ascii="Tahoma" w:hAnsi="Tahoma" w:cs="Tahoma"/>
          <w:sz w:val="20"/>
          <w:szCs w:val="20"/>
        </w:rPr>
        <w:t>l</w:t>
      </w:r>
      <w:r w:rsidRPr="00C734EF">
        <w:rPr>
          <w:rFonts w:ascii="Tahoma" w:hAnsi="Tahoma" w:cs="Tahoma"/>
          <w:sz w:val="20"/>
          <w:szCs w:val="20"/>
        </w:rPr>
        <w:t xml:space="preserve">th professionals, </w:t>
      </w:r>
      <w:proofErr w:type="gramStart"/>
      <w:r w:rsidRPr="00C734EF">
        <w:rPr>
          <w:rFonts w:ascii="Tahoma" w:hAnsi="Tahoma" w:cs="Tahoma"/>
          <w:sz w:val="20"/>
          <w:szCs w:val="20"/>
        </w:rPr>
        <w:t>might  reduce</w:t>
      </w:r>
      <w:proofErr w:type="gramEnd"/>
      <w:r w:rsidRPr="00C734EF">
        <w:rPr>
          <w:rFonts w:ascii="Tahoma" w:hAnsi="Tahoma" w:cs="Tahoma"/>
          <w:sz w:val="20"/>
          <w:szCs w:val="20"/>
        </w:rPr>
        <w:t xml:space="preserve"> the child’s Special Educational Need considerably.</w:t>
      </w:r>
    </w:p>
    <w:p w:rsidR="009954AD" w:rsidRPr="00C734EF" w:rsidRDefault="00722BCB" w:rsidP="00890AB5">
      <w:pPr>
        <w:numPr>
          <w:ilvl w:val="0"/>
          <w:numId w:val="8"/>
        </w:numPr>
        <w:jc w:val="both"/>
        <w:rPr>
          <w:rFonts w:ascii="Tahoma" w:hAnsi="Tahoma" w:cs="Tahoma"/>
          <w:sz w:val="20"/>
          <w:szCs w:val="20"/>
        </w:rPr>
      </w:pPr>
      <w:r w:rsidRPr="00C734EF">
        <w:rPr>
          <w:rFonts w:ascii="Tahoma" w:hAnsi="Tahoma" w:cs="Tahoma"/>
          <w:sz w:val="20"/>
          <w:szCs w:val="20"/>
        </w:rPr>
        <w:t>The IT</w:t>
      </w:r>
      <w:r w:rsidR="009954AD" w:rsidRPr="00C734EF">
        <w:rPr>
          <w:rFonts w:ascii="Tahoma" w:hAnsi="Tahoma" w:cs="Tahoma"/>
          <w:sz w:val="20"/>
          <w:szCs w:val="20"/>
        </w:rPr>
        <w:t xml:space="preserve">P will be drawn up by the </w:t>
      </w:r>
      <w:proofErr w:type="spellStart"/>
      <w:r w:rsidR="009954AD" w:rsidRPr="00C734EF">
        <w:rPr>
          <w:rFonts w:ascii="Tahoma" w:hAnsi="Tahoma" w:cs="Tahoma"/>
          <w:sz w:val="20"/>
          <w:szCs w:val="20"/>
        </w:rPr>
        <w:t>SEN</w:t>
      </w:r>
      <w:r w:rsidR="001E375F" w:rsidRPr="00C734EF">
        <w:rPr>
          <w:rFonts w:ascii="Tahoma" w:hAnsi="Tahoma" w:cs="Tahoma"/>
          <w:sz w:val="20"/>
          <w:szCs w:val="20"/>
        </w:rPr>
        <w:t>D</w:t>
      </w:r>
      <w:r w:rsidR="009954AD" w:rsidRPr="00C734EF">
        <w:rPr>
          <w:rFonts w:ascii="Tahoma" w:hAnsi="Tahoma" w:cs="Tahoma"/>
          <w:sz w:val="20"/>
          <w:szCs w:val="20"/>
        </w:rPr>
        <w:t>Co</w:t>
      </w:r>
      <w:proofErr w:type="spellEnd"/>
      <w:r w:rsidRPr="00C734EF">
        <w:rPr>
          <w:rFonts w:ascii="Tahoma" w:hAnsi="Tahoma" w:cs="Tahoma"/>
          <w:sz w:val="20"/>
          <w:szCs w:val="20"/>
        </w:rPr>
        <w:t xml:space="preserve"> and the Class Teacher</w:t>
      </w:r>
      <w:r w:rsidR="009954AD" w:rsidRPr="00C734EF">
        <w:rPr>
          <w:rFonts w:ascii="Tahoma" w:hAnsi="Tahoma" w:cs="Tahoma"/>
          <w:sz w:val="20"/>
          <w:szCs w:val="20"/>
        </w:rPr>
        <w:t xml:space="preserve"> with the help of the external specialist.</w:t>
      </w:r>
    </w:p>
    <w:p w:rsidR="009954AD" w:rsidRPr="00C734EF" w:rsidRDefault="009954AD" w:rsidP="00890AB5">
      <w:pPr>
        <w:numPr>
          <w:ilvl w:val="0"/>
          <w:numId w:val="8"/>
        </w:numPr>
        <w:jc w:val="both"/>
        <w:rPr>
          <w:rFonts w:ascii="Tahoma" w:hAnsi="Tahoma" w:cs="Tahoma"/>
          <w:sz w:val="20"/>
          <w:szCs w:val="20"/>
        </w:rPr>
      </w:pPr>
      <w:r w:rsidRPr="00C734EF">
        <w:rPr>
          <w:rFonts w:ascii="Tahoma" w:hAnsi="Tahoma" w:cs="Tahoma"/>
          <w:sz w:val="20"/>
          <w:szCs w:val="20"/>
        </w:rPr>
        <w:t>Th</w:t>
      </w:r>
      <w:r w:rsidR="00722BCB" w:rsidRPr="00C734EF">
        <w:rPr>
          <w:rFonts w:ascii="Tahoma" w:hAnsi="Tahoma" w:cs="Tahoma"/>
          <w:sz w:val="20"/>
          <w:szCs w:val="20"/>
        </w:rPr>
        <w:t>e strategies specified in the IT</w:t>
      </w:r>
      <w:r w:rsidRPr="00C734EF">
        <w:rPr>
          <w:rFonts w:ascii="Tahoma" w:hAnsi="Tahoma" w:cs="Tahoma"/>
          <w:sz w:val="20"/>
          <w:szCs w:val="20"/>
        </w:rPr>
        <w:t>P should be implemented as far as possible in the classroom setting.</w:t>
      </w:r>
    </w:p>
    <w:p w:rsidR="009954AD" w:rsidRPr="00C734EF" w:rsidRDefault="009954AD" w:rsidP="00890AB5">
      <w:pPr>
        <w:numPr>
          <w:ilvl w:val="0"/>
          <w:numId w:val="8"/>
        </w:numPr>
        <w:jc w:val="both"/>
        <w:rPr>
          <w:rFonts w:ascii="Tahoma" w:hAnsi="Tahoma" w:cs="Tahoma"/>
          <w:sz w:val="20"/>
          <w:szCs w:val="20"/>
        </w:rPr>
      </w:pPr>
      <w:r w:rsidRPr="00C734EF">
        <w:rPr>
          <w:rFonts w:ascii="Tahoma" w:hAnsi="Tahoma" w:cs="Tahoma"/>
          <w:sz w:val="20"/>
          <w:szCs w:val="20"/>
        </w:rPr>
        <w:t xml:space="preserve">The delivery of the </w:t>
      </w:r>
      <w:r w:rsidR="00722BCB" w:rsidRPr="00C734EF">
        <w:rPr>
          <w:rFonts w:ascii="Tahoma" w:hAnsi="Tahoma" w:cs="Tahoma"/>
          <w:sz w:val="20"/>
          <w:szCs w:val="20"/>
        </w:rPr>
        <w:t>interventions drawn up in the IT</w:t>
      </w:r>
      <w:r w:rsidRPr="00C734EF">
        <w:rPr>
          <w:rFonts w:ascii="Tahoma" w:hAnsi="Tahoma" w:cs="Tahoma"/>
          <w:sz w:val="20"/>
          <w:szCs w:val="20"/>
        </w:rPr>
        <w:t xml:space="preserve">P are still </w:t>
      </w:r>
      <w:r w:rsidR="00556850" w:rsidRPr="00C734EF">
        <w:rPr>
          <w:rFonts w:ascii="Tahoma" w:hAnsi="Tahoma" w:cs="Tahoma"/>
          <w:sz w:val="20"/>
          <w:szCs w:val="20"/>
        </w:rPr>
        <w:t xml:space="preserve">the </w:t>
      </w:r>
      <w:r w:rsidRPr="00C734EF">
        <w:rPr>
          <w:rFonts w:ascii="Tahoma" w:hAnsi="Tahoma" w:cs="Tahoma"/>
          <w:sz w:val="20"/>
          <w:szCs w:val="20"/>
        </w:rPr>
        <w:t>responsibility of the class</w:t>
      </w:r>
      <w:r w:rsidR="001308CA" w:rsidRPr="00C734EF">
        <w:rPr>
          <w:rFonts w:ascii="Tahoma" w:hAnsi="Tahoma" w:cs="Tahoma"/>
          <w:sz w:val="20"/>
          <w:szCs w:val="20"/>
        </w:rPr>
        <w:t xml:space="preserve"> </w:t>
      </w:r>
      <w:r w:rsidRPr="00C734EF">
        <w:rPr>
          <w:rFonts w:ascii="Tahoma" w:hAnsi="Tahoma" w:cs="Tahoma"/>
          <w:sz w:val="20"/>
          <w:szCs w:val="20"/>
        </w:rPr>
        <w:t>teacher.</w:t>
      </w:r>
    </w:p>
    <w:p w:rsidR="009954AD" w:rsidRPr="00C734EF" w:rsidRDefault="009954AD" w:rsidP="00890AB5">
      <w:pPr>
        <w:numPr>
          <w:ilvl w:val="0"/>
          <w:numId w:val="8"/>
        </w:numPr>
        <w:jc w:val="both"/>
        <w:rPr>
          <w:rFonts w:ascii="Tahoma" w:hAnsi="Tahoma" w:cs="Tahoma"/>
          <w:sz w:val="20"/>
          <w:szCs w:val="20"/>
        </w:rPr>
      </w:pPr>
      <w:r w:rsidRPr="00C734EF">
        <w:rPr>
          <w:rFonts w:ascii="Tahoma" w:hAnsi="Tahoma" w:cs="Tahoma"/>
          <w:sz w:val="20"/>
          <w:szCs w:val="20"/>
        </w:rPr>
        <w:t xml:space="preserve">If the </w:t>
      </w:r>
      <w:proofErr w:type="spellStart"/>
      <w:r w:rsidRPr="00C734EF">
        <w:rPr>
          <w:rFonts w:ascii="Tahoma" w:hAnsi="Tahoma" w:cs="Tahoma"/>
          <w:sz w:val="20"/>
          <w:szCs w:val="20"/>
        </w:rPr>
        <w:t>SEN</w:t>
      </w:r>
      <w:r w:rsidR="001E375F" w:rsidRPr="00C734EF">
        <w:rPr>
          <w:rFonts w:ascii="Tahoma" w:hAnsi="Tahoma" w:cs="Tahoma"/>
          <w:sz w:val="20"/>
          <w:szCs w:val="20"/>
        </w:rPr>
        <w:t>D</w:t>
      </w:r>
      <w:r w:rsidRPr="00C734EF">
        <w:rPr>
          <w:rFonts w:ascii="Tahoma" w:hAnsi="Tahoma" w:cs="Tahoma"/>
          <w:sz w:val="20"/>
          <w:szCs w:val="20"/>
        </w:rPr>
        <w:t>Co</w:t>
      </w:r>
      <w:proofErr w:type="spellEnd"/>
      <w:r w:rsidRPr="00C734EF">
        <w:rPr>
          <w:rFonts w:ascii="Tahoma" w:hAnsi="Tahoma" w:cs="Tahoma"/>
          <w:sz w:val="20"/>
          <w:szCs w:val="20"/>
        </w:rPr>
        <w:t xml:space="preserve"> and the external agencies consider that the information gathered about the child is insufficient, and that more detailed advice should be obtained from other outside professionals, then the consent of the parents is sought.</w:t>
      </w:r>
    </w:p>
    <w:p w:rsidR="009954AD" w:rsidRPr="00C734EF" w:rsidRDefault="009954AD" w:rsidP="00890AB5">
      <w:pPr>
        <w:numPr>
          <w:ilvl w:val="0"/>
          <w:numId w:val="10"/>
        </w:numPr>
        <w:jc w:val="both"/>
        <w:rPr>
          <w:rFonts w:ascii="Tahoma" w:hAnsi="Tahoma" w:cs="Tahoma"/>
          <w:sz w:val="20"/>
          <w:szCs w:val="20"/>
        </w:rPr>
      </w:pPr>
      <w:r w:rsidRPr="00C734EF">
        <w:rPr>
          <w:rFonts w:ascii="Tahoma" w:hAnsi="Tahoma" w:cs="Tahoma"/>
          <w:sz w:val="20"/>
          <w:szCs w:val="20"/>
        </w:rPr>
        <w:t xml:space="preserve">The </w:t>
      </w:r>
      <w:proofErr w:type="spellStart"/>
      <w:r w:rsidRPr="00C734EF">
        <w:rPr>
          <w:rFonts w:ascii="Tahoma" w:hAnsi="Tahoma" w:cs="Tahoma"/>
          <w:sz w:val="20"/>
          <w:szCs w:val="20"/>
        </w:rPr>
        <w:t>SEN</w:t>
      </w:r>
      <w:r w:rsidR="001E375F" w:rsidRPr="00C734EF">
        <w:rPr>
          <w:rFonts w:ascii="Tahoma" w:hAnsi="Tahoma" w:cs="Tahoma"/>
          <w:sz w:val="20"/>
          <w:szCs w:val="20"/>
        </w:rPr>
        <w:t>D</w:t>
      </w:r>
      <w:r w:rsidRPr="00C734EF">
        <w:rPr>
          <w:rFonts w:ascii="Tahoma" w:hAnsi="Tahoma" w:cs="Tahoma"/>
          <w:sz w:val="20"/>
          <w:szCs w:val="20"/>
        </w:rPr>
        <w:t>Co</w:t>
      </w:r>
      <w:proofErr w:type="spellEnd"/>
      <w:r w:rsidRPr="00C734EF">
        <w:rPr>
          <w:rFonts w:ascii="Tahoma" w:hAnsi="Tahoma" w:cs="Tahoma"/>
          <w:sz w:val="20"/>
          <w:szCs w:val="20"/>
        </w:rPr>
        <w:t xml:space="preserve"> should note in the child’s records </w:t>
      </w:r>
    </w:p>
    <w:p w:rsidR="009954AD" w:rsidRPr="00C734EF" w:rsidRDefault="009954AD" w:rsidP="00890AB5">
      <w:pPr>
        <w:numPr>
          <w:ilvl w:val="1"/>
          <w:numId w:val="10"/>
        </w:numPr>
        <w:jc w:val="both"/>
        <w:rPr>
          <w:rFonts w:ascii="Tahoma" w:hAnsi="Tahoma" w:cs="Tahoma"/>
          <w:sz w:val="20"/>
          <w:szCs w:val="20"/>
        </w:rPr>
      </w:pPr>
      <w:r w:rsidRPr="00C734EF">
        <w:rPr>
          <w:rFonts w:ascii="Tahoma" w:hAnsi="Tahoma" w:cs="Tahoma"/>
          <w:sz w:val="20"/>
          <w:szCs w:val="20"/>
        </w:rPr>
        <w:t>What further advice is being sought</w:t>
      </w:r>
    </w:p>
    <w:p w:rsidR="009954AD" w:rsidRPr="00C734EF" w:rsidRDefault="009954AD" w:rsidP="00890AB5">
      <w:pPr>
        <w:numPr>
          <w:ilvl w:val="1"/>
          <w:numId w:val="10"/>
        </w:numPr>
        <w:jc w:val="both"/>
        <w:rPr>
          <w:rFonts w:ascii="Tahoma" w:hAnsi="Tahoma" w:cs="Tahoma"/>
          <w:sz w:val="20"/>
          <w:szCs w:val="20"/>
        </w:rPr>
      </w:pPr>
      <w:r w:rsidRPr="00C734EF">
        <w:rPr>
          <w:rFonts w:ascii="Tahoma" w:hAnsi="Tahoma" w:cs="Tahoma"/>
          <w:sz w:val="20"/>
          <w:szCs w:val="20"/>
        </w:rPr>
        <w:t>The support to be provided for the child pending receipt of the advice.</w:t>
      </w:r>
    </w:p>
    <w:p w:rsidR="009954AD" w:rsidRPr="00556850" w:rsidRDefault="009954AD" w:rsidP="00890AB5">
      <w:pPr>
        <w:jc w:val="both"/>
        <w:rPr>
          <w:rFonts w:ascii="Tahoma" w:hAnsi="Tahoma" w:cs="Tahoma"/>
          <w:sz w:val="20"/>
          <w:szCs w:val="20"/>
        </w:rPr>
      </w:pPr>
    </w:p>
    <w:p w:rsidR="00002088" w:rsidRPr="00556850" w:rsidRDefault="00002088" w:rsidP="00890AB5">
      <w:pPr>
        <w:jc w:val="both"/>
        <w:rPr>
          <w:rFonts w:ascii="Tahoma" w:hAnsi="Tahoma" w:cs="Tahoma"/>
          <w:sz w:val="20"/>
          <w:szCs w:val="20"/>
        </w:rPr>
      </w:pPr>
    </w:p>
    <w:p w:rsidR="009954AD" w:rsidRDefault="009954AD" w:rsidP="00C1539F">
      <w:pPr>
        <w:rPr>
          <w:rFonts w:ascii="Tahoma" w:hAnsi="Tahoma" w:cs="Tahoma"/>
          <w:sz w:val="20"/>
          <w:szCs w:val="20"/>
        </w:rPr>
      </w:pPr>
      <w:r w:rsidRPr="00556850">
        <w:rPr>
          <w:rFonts w:ascii="Tahoma" w:hAnsi="Tahoma" w:cs="Tahoma"/>
          <w:sz w:val="20"/>
          <w:szCs w:val="20"/>
        </w:rPr>
        <w:t>If the child continues to demonstrate significant cause for concern, a range of written evidence about the child will be collected. At this stage a</w:t>
      </w:r>
      <w:r w:rsidR="001E375F">
        <w:rPr>
          <w:rFonts w:ascii="Tahoma" w:hAnsi="Tahoma" w:cs="Tahoma"/>
          <w:sz w:val="20"/>
          <w:szCs w:val="20"/>
        </w:rPr>
        <w:t xml:space="preserve"> </w:t>
      </w:r>
      <w:r w:rsidR="001E375F" w:rsidRPr="00C734EF">
        <w:rPr>
          <w:rFonts w:ascii="Tahoma" w:hAnsi="Tahoma" w:cs="Tahoma"/>
          <w:b/>
          <w:i/>
          <w:sz w:val="20"/>
          <w:szCs w:val="20"/>
        </w:rPr>
        <w:t>School Support</w:t>
      </w:r>
      <w:r w:rsidRPr="00C734EF">
        <w:rPr>
          <w:rFonts w:ascii="Tahoma" w:hAnsi="Tahoma" w:cs="Tahoma"/>
          <w:b/>
          <w:i/>
          <w:sz w:val="20"/>
          <w:szCs w:val="20"/>
        </w:rPr>
        <w:t xml:space="preserve"> </w:t>
      </w:r>
      <w:r w:rsidRPr="00C734EF">
        <w:rPr>
          <w:rFonts w:ascii="Tahoma" w:hAnsi="Tahoma" w:cs="Tahoma"/>
          <w:b/>
          <w:bCs/>
          <w:i/>
          <w:iCs/>
          <w:sz w:val="20"/>
          <w:szCs w:val="20"/>
        </w:rPr>
        <w:t xml:space="preserve">Provision Plan </w:t>
      </w:r>
      <w:r w:rsidR="00556850" w:rsidRPr="00C734EF">
        <w:rPr>
          <w:rFonts w:ascii="Tahoma" w:hAnsi="Tahoma" w:cs="Tahoma"/>
          <w:sz w:val="20"/>
          <w:szCs w:val="20"/>
        </w:rPr>
        <w:t>may</w:t>
      </w:r>
      <w:r w:rsidRPr="00556850">
        <w:rPr>
          <w:rFonts w:ascii="Tahoma" w:hAnsi="Tahoma" w:cs="Tahoma"/>
          <w:sz w:val="20"/>
          <w:szCs w:val="20"/>
        </w:rPr>
        <w:t xml:space="preserve"> be put in place</w:t>
      </w:r>
      <w:r w:rsidR="001E375F">
        <w:rPr>
          <w:rFonts w:ascii="Tahoma" w:hAnsi="Tahoma" w:cs="Tahoma"/>
          <w:sz w:val="20"/>
          <w:szCs w:val="20"/>
        </w:rPr>
        <w:t>.</w:t>
      </w:r>
      <w:r w:rsidRPr="00556850">
        <w:rPr>
          <w:rFonts w:ascii="Tahoma" w:hAnsi="Tahoma" w:cs="Tahoma"/>
          <w:sz w:val="20"/>
          <w:szCs w:val="20"/>
        </w:rPr>
        <w:t xml:space="preserve"> </w:t>
      </w:r>
      <w:r w:rsidR="00537438" w:rsidRPr="00556850">
        <w:rPr>
          <w:rFonts w:ascii="Tahoma" w:hAnsi="Tahoma" w:cs="Tahoma"/>
          <w:sz w:val="20"/>
          <w:szCs w:val="20"/>
        </w:rPr>
        <w:t>These will be needed to apply for funding on an annual basis</w:t>
      </w:r>
      <w:r w:rsidRPr="00556850">
        <w:rPr>
          <w:rFonts w:ascii="Tahoma" w:hAnsi="Tahoma" w:cs="Tahoma"/>
          <w:b/>
          <w:bCs/>
          <w:i/>
          <w:iCs/>
          <w:sz w:val="20"/>
          <w:szCs w:val="20"/>
        </w:rPr>
        <w:t xml:space="preserve">. </w:t>
      </w:r>
      <w:r w:rsidR="00C1539F">
        <w:rPr>
          <w:rFonts w:ascii="Tahoma" w:hAnsi="Tahoma" w:cs="Tahoma"/>
          <w:sz w:val="20"/>
          <w:szCs w:val="20"/>
        </w:rPr>
        <w:t>S</w:t>
      </w:r>
      <w:r w:rsidRPr="00556850">
        <w:rPr>
          <w:rFonts w:ascii="Tahoma" w:hAnsi="Tahoma" w:cs="Tahoma"/>
          <w:sz w:val="20"/>
          <w:szCs w:val="20"/>
        </w:rPr>
        <w:t xml:space="preserve">upporting information on these processes can be gained from the Birmingham </w:t>
      </w:r>
      <w:r w:rsidR="00C1539F">
        <w:rPr>
          <w:rFonts w:ascii="Tahoma" w:hAnsi="Tahoma" w:cs="Tahoma"/>
          <w:sz w:val="20"/>
          <w:szCs w:val="20"/>
        </w:rPr>
        <w:t xml:space="preserve">Access to Education website: </w:t>
      </w:r>
      <w:hyperlink r:id="rId9" w:history="1">
        <w:r w:rsidR="00C1539F" w:rsidRPr="00C1539F">
          <w:rPr>
            <w:rStyle w:val="Hyperlink"/>
            <w:rFonts w:ascii="Tahoma" w:hAnsi="Tahoma" w:cs="Tahoma"/>
            <w:sz w:val="18"/>
            <w:szCs w:val="18"/>
          </w:rPr>
          <w:t>http://accesstoeducation.birmingham.gov.uk/</w:t>
        </w:r>
      </w:hyperlink>
    </w:p>
    <w:p w:rsidR="00556850" w:rsidRDefault="00556850" w:rsidP="00890AB5">
      <w:pPr>
        <w:jc w:val="both"/>
        <w:rPr>
          <w:rFonts w:ascii="Tahoma" w:hAnsi="Tahoma" w:cs="Tahoma"/>
          <w:sz w:val="20"/>
          <w:szCs w:val="20"/>
        </w:rPr>
      </w:pPr>
    </w:p>
    <w:p w:rsidR="00E9050F" w:rsidRPr="00E9050F" w:rsidRDefault="00E9050F" w:rsidP="00890AB5">
      <w:pPr>
        <w:jc w:val="both"/>
        <w:rPr>
          <w:rFonts w:ascii="Tahoma" w:hAnsi="Tahoma" w:cs="Tahoma"/>
          <w:sz w:val="20"/>
          <w:szCs w:val="20"/>
        </w:rPr>
      </w:pPr>
    </w:p>
    <w:p w:rsidR="00E9050F" w:rsidRPr="00E9050F" w:rsidRDefault="00537438" w:rsidP="00E9050F">
      <w:pPr>
        <w:pStyle w:val="Heading2"/>
        <w:ind w:right="0"/>
        <w:jc w:val="both"/>
        <w:rPr>
          <w:rFonts w:ascii="Tahoma" w:hAnsi="Tahoma" w:cs="Tahoma"/>
          <w:sz w:val="20"/>
          <w:szCs w:val="20"/>
        </w:rPr>
      </w:pPr>
      <w:r w:rsidRPr="00E9050F">
        <w:rPr>
          <w:rFonts w:ascii="Tahoma" w:hAnsi="Tahoma" w:cs="Tahoma"/>
          <w:sz w:val="20"/>
          <w:szCs w:val="20"/>
        </w:rPr>
        <w:t xml:space="preserve">The Education and Health Care Plan </w:t>
      </w:r>
      <w:r w:rsidR="00C1539F">
        <w:rPr>
          <w:rFonts w:ascii="Tahoma" w:hAnsi="Tahoma" w:cs="Tahoma"/>
          <w:sz w:val="20"/>
          <w:szCs w:val="20"/>
        </w:rPr>
        <w:t>(EHC</w:t>
      </w:r>
      <w:r w:rsidRPr="00E9050F">
        <w:rPr>
          <w:rFonts w:ascii="Tahoma" w:hAnsi="Tahoma" w:cs="Tahoma"/>
          <w:sz w:val="20"/>
          <w:szCs w:val="20"/>
        </w:rPr>
        <w:t>)</w:t>
      </w:r>
    </w:p>
    <w:p w:rsidR="00C1539F" w:rsidRDefault="00C1539F" w:rsidP="00C1539F">
      <w:pPr>
        <w:pStyle w:val="NormalWeb"/>
        <w:spacing w:line="240" w:lineRule="auto"/>
        <w:rPr>
          <w:rFonts w:ascii="Tahoma" w:hAnsi="Tahoma" w:cs="Tahoma"/>
          <w:color w:val="000000"/>
          <w:sz w:val="20"/>
          <w:szCs w:val="20"/>
        </w:rPr>
      </w:pPr>
      <w:r w:rsidRPr="00C734EF">
        <w:rPr>
          <w:rFonts w:ascii="Tahoma" w:hAnsi="Tahoma" w:cs="Tahoma"/>
          <w:color w:val="000000"/>
          <w:sz w:val="20"/>
          <w:szCs w:val="20"/>
        </w:rPr>
        <w:t xml:space="preserve">From </w:t>
      </w:r>
      <w:r w:rsidR="001E375F" w:rsidRPr="00C734EF">
        <w:rPr>
          <w:rFonts w:ascii="Tahoma" w:hAnsi="Tahoma" w:cs="Tahoma"/>
          <w:color w:val="000000"/>
          <w:sz w:val="20"/>
          <w:szCs w:val="20"/>
        </w:rPr>
        <w:t>1st September 2014</w:t>
      </w:r>
      <w:r w:rsidRPr="00C734EF">
        <w:rPr>
          <w:rFonts w:ascii="Tahoma" w:hAnsi="Tahoma" w:cs="Tahoma"/>
          <w:color w:val="000000"/>
          <w:sz w:val="20"/>
          <w:szCs w:val="20"/>
        </w:rPr>
        <w:t xml:space="preserve"> S</w:t>
      </w:r>
      <w:r w:rsidR="001E375F" w:rsidRPr="00C734EF">
        <w:rPr>
          <w:rFonts w:ascii="Tahoma" w:hAnsi="Tahoma" w:cs="Tahoma"/>
          <w:color w:val="000000"/>
          <w:sz w:val="20"/>
          <w:szCs w:val="20"/>
        </w:rPr>
        <w:t>tatements of SEN were phased out. They were</w:t>
      </w:r>
      <w:r w:rsidRPr="00C734EF">
        <w:rPr>
          <w:rFonts w:ascii="Tahoma" w:hAnsi="Tahoma" w:cs="Tahoma"/>
          <w:color w:val="000000"/>
          <w:sz w:val="20"/>
          <w:szCs w:val="20"/>
        </w:rPr>
        <w:t xml:space="preserve"> replaced by Education, Health and Care (EHC) Plans.</w:t>
      </w:r>
      <w:r w:rsidRPr="00C1539F">
        <w:rPr>
          <w:rFonts w:ascii="Tahoma" w:hAnsi="Tahoma" w:cs="Tahoma"/>
          <w:color w:val="000000"/>
          <w:sz w:val="20"/>
          <w:szCs w:val="20"/>
        </w:rPr>
        <w:t xml:space="preserve"> </w:t>
      </w:r>
    </w:p>
    <w:p w:rsidR="009954AD" w:rsidRPr="00C1539F" w:rsidRDefault="009954AD" w:rsidP="00C1539F">
      <w:pPr>
        <w:pStyle w:val="NormalWeb"/>
        <w:spacing w:line="240" w:lineRule="auto"/>
        <w:rPr>
          <w:rFonts w:ascii="Tahoma" w:hAnsi="Tahoma" w:cs="Tahoma"/>
          <w:color w:val="000000"/>
          <w:sz w:val="20"/>
          <w:szCs w:val="20"/>
        </w:rPr>
      </w:pPr>
      <w:r w:rsidRPr="00E9050F">
        <w:rPr>
          <w:rFonts w:ascii="Tahoma" w:hAnsi="Tahoma" w:cs="Tahoma"/>
          <w:sz w:val="20"/>
          <w:szCs w:val="20"/>
        </w:rPr>
        <w:t>In some cases it</w:t>
      </w:r>
      <w:r w:rsidR="00C1539F">
        <w:rPr>
          <w:rFonts w:ascii="Tahoma" w:hAnsi="Tahoma" w:cs="Tahoma"/>
          <w:sz w:val="20"/>
          <w:szCs w:val="20"/>
        </w:rPr>
        <w:t xml:space="preserve"> will</w:t>
      </w:r>
      <w:r w:rsidR="00E9050F" w:rsidRPr="00E9050F">
        <w:rPr>
          <w:rFonts w:ascii="Tahoma" w:hAnsi="Tahoma" w:cs="Tahoma"/>
          <w:sz w:val="20"/>
          <w:szCs w:val="20"/>
        </w:rPr>
        <w:t xml:space="preserve"> still</w:t>
      </w:r>
      <w:r w:rsidR="00C1539F">
        <w:rPr>
          <w:rFonts w:ascii="Tahoma" w:hAnsi="Tahoma" w:cs="Tahoma"/>
          <w:sz w:val="20"/>
          <w:szCs w:val="20"/>
        </w:rPr>
        <w:t xml:space="preserve"> be</w:t>
      </w:r>
      <w:r w:rsidR="00E9050F" w:rsidRPr="00E9050F">
        <w:rPr>
          <w:rFonts w:ascii="Tahoma" w:hAnsi="Tahoma" w:cs="Tahoma"/>
          <w:sz w:val="20"/>
          <w:szCs w:val="20"/>
        </w:rPr>
        <w:t xml:space="preserve"> necessary to request</w:t>
      </w:r>
      <w:r w:rsidRPr="00E9050F">
        <w:rPr>
          <w:rFonts w:ascii="Tahoma" w:hAnsi="Tahoma" w:cs="Tahoma"/>
          <w:sz w:val="20"/>
          <w:szCs w:val="20"/>
        </w:rPr>
        <w:t xml:space="preserve"> </w:t>
      </w:r>
      <w:r w:rsidR="00E9050F" w:rsidRPr="00E9050F">
        <w:rPr>
          <w:rFonts w:ascii="Tahoma" w:hAnsi="Tahoma" w:cs="Tahoma"/>
          <w:sz w:val="20"/>
          <w:szCs w:val="20"/>
        </w:rPr>
        <w:t xml:space="preserve">a </w:t>
      </w:r>
      <w:r w:rsidRPr="00E9050F">
        <w:rPr>
          <w:rFonts w:ascii="Tahoma" w:hAnsi="Tahoma" w:cs="Tahoma"/>
          <w:sz w:val="20"/>
          <w:szCs w:val="20"/>
        </w:rPr>
        <w:t>statutory assess</w:t>
      </w:r>
      <w:r w:rsidR="00537438" w:rsidRPr="00E9050F">
        <w:rPr>
          <w:rFonts w:ascii="Tahoma" w:hAnsi="Tahoma" w:cs="Tahoma"/>
          <w:sz w:val="20"/>
          <w:szCs w:val="20"/>
        </w:rPr>
        <w:t>ment</w:t>
      </w:r>
      <w:r w:rsidR="00E9050F" w:rsidRPr="00E9050F">
        <w:rPr>
          <w:rFonts w:ascii="Tahoma" w:hAnsi="Tahoma" w:cs="Tahoma"/>
          <w:sz w:val="20"/>
          <w:szCs w:val="20"/>
        </w:rPr>
        <w:t xml:space="preserve"> for the first time</w:t>
      </w:r>
      <w:r w:rsidR="00537438" w:rsidRPr="00E9050F">
        <w:rPr>
          <w:rFonts w:ascii="Tahoma" w:hAnsi="Tahoma" w:cs="Tahoma"/>
          <w:sz w:val="20"/>
          <w:szCs w:val="20"/>
        </w:rPr>
        <w:t xml:space="preserve">. </w:t>
      </w:r>
      <w:r w:rsidR="00E9050F" w:rsidRPr="00E9050F">
        <w:rPr>
          <w:rFonts w:ascii="Tahoma" w:hAnsi="Tahoma" w:cs="Tahoma"/>
          <w:sz w:val="20"/>
          <w:szCs w:val="20"/>
        </w:rPr>
        <w:t xml:space="preserve">Information must be gathered from a team of professionals working in the areas of Education, Health and Social Care. </w:t>
      </w:r>
      <w:r w:rsidR="00537438" w:rsidRPr="00E9050F">
        <w:rPr>
          <w:rFonts w:ascii="Tahoma" w:hAnsi="Tahoma" w:cs="Tahoma"/>
          <w:sz w:val="20"/>
          <w:szCs w:val="20"/>
        </w:rPr>
        <w:t xml:space="preserve">When </w:t>
      </w:r>
      <w:r w:rsidR="001E375F">
        <w:rPr>
          <w:rFonts w:ascii="Tahoma" w:hAnsi="Tahoma" w:cs="Tahoma"/>
          <w:sz w:val="20"/>
          <w:szCs w:val="20"/>
        </w:rPr>
        <w:t xml:space="preserve">the </w:t>
      </w:r>
      <w:r w:rsidR="001E375F" w:rsidRPr="00C734EF">
        <w:rPr>
          <w:rFonts w:ascii="Tahoma" w:hAnsi="Tahoma" w:cs="Tahoma"/>
          <w:sz w:val="20"/>
          <w:szCs w:val="20"/>
        </w:rPr>
        <w:t xml:space="preserve">Local Authority Panel </w:t>
      </w:r>
      <w:r w:rsidRPr="00C734EF">
        <w:rPr>
          <w:rFonts w:ascii="Tahoma" w:hAnsi="Tahoma" w:cs="Tahoma"/>
          <w:sz w:val="20"/>
          <w:szCs w:val="20"/>
        </w:rPr>
        <w:t xml:space="preserve">has </w:t>
      </w:r>
      <w:r w:rsidR="00E9050F" w:rsidRPr="00C734EF">
        <w:rPr>
          <w:rFonts w:ascii="Tahoma" w:hAnsi="Tahoma" w:cs="Tahoma"/>
          <w:sz w:val="20"/>
          <w:szCs w:val="20"/>
        </w:rPr>
        <w:t xml:space="preserve">received the information and </w:t>
      </w:r>
      <w:r w:rsidRPr="00C734EF">
        <w:rPr>
          <w:rFonts w:ascii="Tahoma" w:hAnsi="Tahoma" w:cs="Tahoma"/>
          <w:sz w:val="20"/>
          <w:szCs w:val="20"/>
        </w:rPr>
        <w:t xml:space="preserve">completed its assessment of a child, it will decide whether to issue </w:t>
      </w:r>
      <w:r w:rsidR="00E9050F" w:rsidRPr="00C734EF">
        <w:rPr>
          <w:rFonts w:ascii="Tahoma" w:hAnsi="Tahoma" w:cs="Tahoma"/>
          <w:sz w:val="20"/>
          <w:szCs w:val="20"/>
        </w:rPr>
        <w:t>an Education</w:t>
      </w:r>
      <w:r w:rsidR="00E9050F" w:rsidRPr="00E9050F">
        <w:rPr>
          <w:rFonts w:ascii="Tahoma" w:hAnsi="Tahoma" w:cs="Tahoma"/>
          <w:sz w:val="20"/>
          <w:szCs w:val="20"/>
        </w:rPr>
        <w:t xml:space="preserve"> and Health Care Plan. The Education and Health Care Plan</w:t>
      </w:r>
      <w:r w:rsidRPr="00E9050F">
        <w:rPr>
          <w:rFonts w:ascii="Tahoma" w:hAnsi="Tahoma" w:cs="Tahoma"/>
          <w:sz w:val="20"/>
          <w:szCs w:val="20"/>
        </w:rPr>
        <w:t xml:space="preserve"> should specify clearly the provision necessary to meet the needs of the child.</w:t>
      </w:r>
    </w:p>
    <w:p w:rsidR="009954AD" w:rsidRDefault="001E375F" w:rsidP="00890AB5">
      <w:pPr>
        <w:jc w:val="both"/>
        <w:rPr>
          <w:rFonts w:ascii="Tahoma" w:hAnsi="Tahoma" w:cs="Tahoma"/>
          <w:sz w:val="20"/>
          <w:szCs w:val="20"/>
        </w:rPr>
      </w:pPr>
      <w:proofErr w:type="spellStart"/>
      <w:r>
        <w:rPr>
          <w:rFonts w:ascii="Tahoma" w:hAnsi="Tahoma" w:cs="Tahoma"/>
          <w:sz w:val="20"/>
          <w:szCs w:val="20"/>
        </w:rPr>
        <w:t>C</w:t>
      </w:r>
      <w:r w:rsidRPr="00C734EF">
        <w:rPr>
          <w:rFonts w:ascii="Tahoma" w:hAnsi="Tahoma" w:cs="Tahoma"/>
          <w:sz w:val="20"/>
          <w:szCs w:val="20"/>
        </w:rPr>
        <w:t>otteridge</w:t>
      </w:r>
      <w:proofErr w:type="spellEnd"/>
      <w:r w:rsidRPr="00C734EF">
        <w:rPr>
          <w:rFonts w:ascii="Tahoma" w:hAnsi="Tahoma" w:cs="Tahoma"/>
          <w:sz w:val="20"/>
          <w:szCs w:val="20"/>
        </w:rPr>
        <w:t xml:space="preserve"> Primary </w:t>
      </w:r>
      <w:r w:rsidR="001308CA" w:rsidRPr="00C734EF">
        <w:rPr>
          <w:rFonts w:ascii="Tahoma" w:hAnsi="Tahoma" w:cs="Tahoma"/>
          <w:sz w:val="20"/>
          <w:szCs w:val="20"/>
        </w:rPr>
        <w:t>School</w:t>
      </w:r>
      <w:r w:rsidR="009954AD" w:rsidRPr="00E9050F">
        <w:rPr>
          <w:rFonts w:ascii="Tahoma" w:hAnsi="Tahoma" w:cs="Tahoma"/>
          <w:sz w:val="20"/>
          <w:szCs w:val="20"/>
        </w:rPr>
        <w:t xml:space="preserve"> endeavours to provide education in line with the recommendations, including appropriate facilities and equipment, staffing arrangements and Curriculum and any appropriate exclusions from the National Curriculum and changes needed to maintain a broad and balanced curriculum.</w:t>
      </w:r>
    </w:p>
    <w:p w:rsidR="008223A5" w:rsidRDefault="008223A5" w:rsidP="00890AB5">
      <w:pPr>
        <w:jc w:val="both"/>
        <w:rPr>
          <w:rFonts w:ascii="Tahoma" w:hAnsi="Tahoma" w:cs="Tahoma"/>
          <w:sz w:val="20"/>
          <w:szCs w:val="20"/>
        </w:rPr>
      </w:pPr>
    </w:p>
    <w:p w:rsidR="008223A5" w:rsidRDefault="008223A5" w:rsidP="00890AB5">
      <w:pPr>
        <w:jc w:val="both"/>
        <w:rPr>
          <w:rFonts w:ascii="Tahoma" w:hAnsi="Tahoma" w:cs="Tahoma"/>
          <w:sz w:val="20"/>
          <w:szCs w:val="20"/>
        </w:rPr>
      </w:pPr>
    </w:p>
    <w:p w:rsidR="008223A5" w:rsidRPr="00E9050F" w:rsidRDefault="008223A5" w:rsidP="00890AB5">
      <w:pPr>
        <w:jc w:val="both"/>
        <w:rPr>
          <w:rFonts w:ascii="Tahoma" w:hAnsi="Tahoma" w:cs="Tahoma"/>
          <w:sz w:val="20"/>
          <w:szCs w:val="20"/>
        </w:rPr>
      </w:pPr>
    </w:p>
    <w:p w:rsidR="00713A88" w:rsidRDefault="009954AD" w:rsidP="00890AB5">
      <w:pPr>
        <w:jc w:val="both"/>
        <w:rPr>
          <w:rFonts w:ascii="Tahoma" w:hAnsi="Tahoma" w:cs="Tahoma"/>
          <w:sz w:val="20"/>
          <w:szCs w:val="20"/>
        </w:rPr>
      </w:pPr>
      <w:r w:rsidRPr="00C734EF">
        <w:rPr>
          <w:rFonts w:ascii="Tahoma" w:hAnsi="Tahoma" w:cs="Tahoma"/>
          <w:sz w:val="20"/>
          <w:szCs w:val="20"/>
        </w:rPr>
        <w:t xml:space="preserve">All children with </w:t>
      </w:r>
      <w:r w:rsidR="00E9050F" w:rsidRPr="00C734EF">
        <w:rPr>
          <w:rFonts w:ascii="Tahoma" w:hAnsi="Tahoma" w:cs="Tahoma"/>
          <w:sz w:val="20"/>
          <w:szCs w:val="20"/>
        </w:rPr>
        <w:t>an EHCP</w:t>
      </w:r>
      <w:r w:rsidRPr="00C734EF">
        <w:rPr>
          <w:rFonts w:ascii="Tahoma" w:hAnsi="Tahoma" w:cs="Tahoma"/>
          <w:sz w:val="20"/>
          <w:szCs w:val="20"/>
        </w:rPr>
        <w:t xml:space="preserve"> should have sho</w:t>
      </w:r>
      <w:r w:rsidR="00E9050F" w:rsidRPr="00C734EF">
        <w:rPr>
          <w:rFonts w:ascii="Tahoma" w:hAnsi="Tahoma" w:cs="Tahoma"/>
          <w:sz w:val="20"/>
          <w:szCs w:val="20"/>
        </w:rPr>
        <w:t>rt term targets set out in an IT</w:t>
      </w:r>
      <w:r w:rsidRPr="00C734EF">
        <w:rPr>
          <w:rFonts w:ascii="Tahoma" w:hAnsi="Tahoma" w:cs="Tahoma"/>
          <w:sz w:val="20"/>
          <w:szCs w:val="20"/>
        </w:rPr>
        <w:t xml:space="preserve">P. At </w:t>
      </w:r>
      <w:proofErr w:type="spellStart"/>
      <w:r w:rsidR="001308CA" w:rsidRPr="00C734EF">
        <w:rPr>
          <w:rFonts w:ascii="Tahoma" w:hAnsi="Tahoma" w:cs="Tahoma"/>
          <w:sz w:val="20"/>
          <w:szCs w:val="20"/>
        </w:rPr>
        <w:t>Cotteridge</w:t>
      </w:r>
      <w:proofErr w:type="spellEnd"/>
      <w:r w:rsidR="00C734EF" w:rsidRPr="00C734EF">
        <w:rPr>
          <w:rFonts w:ascii="Tahoma" w:hAnsi="Tahoma" w:cs="Tahoma"/>
          <w:sz w:val="20"/>
          <w:szCs w:val="20"/>
        </w:rPr>
        <w:t xml:space="preserve">, </w:t>
      </w:r>
      <w:r w:rsidR="00E9050F" w:rsidRPr="00C734EF">
        <w:rPr>
          <w:rFonts w:ascii="Tahoma" w:hAnsi="Tahoma" w:cs="Tahoma"/>
          <w:sz w:val="20"/>
          <w:szCs w:val="20"/>
        </w:rPr>
        <w:t>IT</w:t>
      </w:r>
      <w:r w:rsidRPr="00C734EF">
        <w:rPr>
          <w:rFonts w:ascii="Tahoma" w:hAnsi="Tahoma" w:cs="Tahoma"/>
          <w:sz w:val="20"/>
          <w:szCs w:val="20"/>
        </w:rPr>
        <w:t>P’s for pupils with Sta</w:t>
      </w:r>
      <w:r w:rsidR="001308CA" w:rsidRPr="00C734EF">
        <w:rPr>
          <w:rFonts w:ascii="Tahoma" w:hAnsi="Tahoma" w:cs="Tahoma"/>
          <w:sz w:val="20"/>
          <w:szCs w:val="20"/>
        </w:rPr>
        <w:t>t</w:t>
      </w:r>
      <w:r w:rsidRPr="00C734EF">
        <w:rPr>
          <w:rFonts w:ascii="Tahoma" w:hAnsi="Tahoma" w:cs="Tahoma"/>
          <w:sz w:val="20"/>
          <w:szCs w:val="20"/>
        </w:rPr>
        <w:t>ements</w:t>
      </w:r>
      <w:r w:rsidR="00E9050F" w:rsidRPr="00C734EF">
        <w:rPr>
          <w:rFonts w:ascii="Tahoma" w:hAnsi="Tahoma" w:cs="Tahoma"/>
          <w:sz w:val="20"/>
          <w:szCs w:val="20"/>
        </w:rPr>
        <w:t xml:space="preserve"> or EHCPs</w:t>
      </w:r>
      <w:r w:rsidR="0005218B" w:rsidRPr="00C734EF">
        <w:rPr>
          <w:rFonts w:ascii="Tahoma" w:hAnsi="Tahoma" w:cs="Tahoma"/>
          <w:sz w:val="20"/>
          <w:szCs w:val="20"/>
        </w:rPr>
        <w:t xml:space="preserve"> are prepared by the Class Teacher</w:t>
      </w:r>
      <w:r w:rsidRPr="00C734EF">
        <w:rPr>
          <w:rFonts w:ascii="Tahoma" w:hAnsi="Tahoma" w:cs="Tahoma"/>
          <w:sz w:val="20"/>
          <w:szCs w:val="20"/>
        </w:rPr>
        <w:t>, with support from external agencies and</w:t>
      </w:r>
      <w:r w:rsidRPr="00E9050F">
        <w:rPr>
          <w:rFonts w:ascii="Tahoma" w:hAnsi="Tahoma" w:cs="Tahoma"/>
          <w:sz w:val="20"/>
          <w:szCs w:val="20"/>
        </w:rPr>
        <w:t xml:space="preserve"> </w:t>
      </w:r>
    </w:p>
    <w:p w:rsidR="00713A88" w:rsidRDefault="00713A88" w:rsidP="00890AB5">
      <w:pPr>
        <w:jc w:val="both"/>
        <w:rPr>
          <w:rFonts w:ascii="Tahoma" w:hAnsi="Tahoma" w:cs="Tahoma"/>
          <w:sz w:val="20"/>
          <w:szCs w:val="20"/>
        </w:rPr>
      </w:pPr>
    </w:p>
    <w:p w:rsidR="00713A88" w:rsidRDefault="00713A88" w:rsidP="00890AB5">
      <w:pPr>
        <w:jc w:val="both"/>
        <w:rPr>
          <w:rFonts w:ascii="Tahoma" w:hAnsi="Tahoma" w:cs="Tahoma"/>
          <w:sz w:val="20"/>
          <w:szCs w:val="20"/>
        </w:rPr>
      </w:pPr>
    </w:p>
    <w:p w:rsidR="00713A88" w:rsidRDefault="00713A88" w:rsidP="00890AB5">
      <w:pPr>
        <w:jc w:val="both"/>
        <w:rPr>
          <w:rFonts w:ascii="Tahoma" w:hAnsi="Tahoma" w:cs="Tahoma"/>
          <w:sz w:val="20"/>
          <w:szCs w:val="20"/>
        </w:rPr>
      </w:pPr>
    </w:p>
    <w:p w:rsidR="00E9050F" w:rsidRPr="00C734EF" w:rsidRDefault="0005218B" w:rsidP="00890AB5">
      <w:pPr>
        <w:jc w:val="both"/>
        <w:rPr>
          <w:rFonts w:ascii="Tahoma" w:hAnsi="Tahoma" w:cs="Tahoma"/>
          <w:sz w:val="20"/>
          <w:szCs w:val="20"/>
        </w:rPr>
      </w:pPr>
      <w:proofErr w:type="gramStart"/>
      <w:r w:rsidRPr="00C734EF">
        <w:rPr>
          <w:rFonts w:ascii="Tahoma" w:hAnsi="Tahoma" w:cs="Tahoma"/>
          <w:sz w:val="20"/>
          <w:szCs w:val="20"/>
        </w:rPr>
        <w:t>the</w:t>
      </w:r>
      <w:proofErr w:type="gramEnd"/>
      <w:r w:rsidRPr="00C734EF">
        <w:rPr>
          <w:rFonts w:ascii="Tahoma" w:hAnsi="Tahoma" w:cs="Tahoma"/>
          <w:sz w:val="20"/>
          <w:szCs w:val="20"/>
        </w:rPr>
        <w:t xml:space="preserve"> </w:t>
      </w:r>
      <w:proofErr w:type="spellStart"/>
      <w:r w:rsidRPr="00C734EF">
        <w:rPr>
          <w:rFonts w:ascii="Tahoma" w:hAnsi="Tahoma" w:cs="Tahoma"/>
          <w:sz w:val="20"/>
          <w:szCs w:val="20"/>
        </w:rPr>
        <w:t>SENDCo</w:t>
      </w:r>
      <w:proofErr w:type="spellEnd"/>
      <w:r w:rsidR="009954AD" w:rsidRPr="00C734EF">
        <w:rPr>
          <w:rFonts w:ascii="Tahoma" w:hAnsi="Tahoma" w:cs="Tahoma"/>
          <w:sz w:val="20"/>
          <w:szCs w:val="20"/>
        </w:rPr>
        <w:t>.</w:t>
      </w:r>
      <w:r w:rsidR="001308CA" w:rsidRPr="00C734EF">
        <w:rPr>
          <w:rFonts w:ascii="Tahoma" w:hAnsi="Tahoma" w:cs="Tahoma"/>
          <w:sz w:val="20"/>
          <w:szCs w:val="20"/>
        </w:rPr>
        <w:t xml:space="preserve"> </w:t>
      </w:r>
      <w:r w:rsidR="009954AD" w:rsidRPr="00C734EF">
        <w:rPr>
          <w:rFonts w:ascii="Tahoma" w:hAnsi="Tahoma" w:cs="Tahoma"/>
          <w:sz w:val="20"/>
          <w:szCs w:val="20"/>
        </w:rPr>
        <w:t xml:space="preserve">Where </w:t>
      </w:r>
      <w:r w:rsidRPr="00C734EF">
        <w:rPr>
          <w:rFonts w:ascii="Tahoma" w:hAnsi="Tahoma" w:cs="Tahoma"/>
          <w:sz w:val="20"/>
          <w:szCs w:val="20"/>
        </w:rPr>
        <w:t xml:space="preserve">a request for an </w:t>
      </w:r>
      <w:r w:rsidR="00E9050F" w:rsidRPr="00C734EF">
        <w:rPr>
          <w:rFonts w:ascii="Tahoma" w:hAnsi="Tahoma" w:cs="Tahoma"/>
          <w:sz w:val="20"/>
          <w:szCs w:val="20"/>
        </w:rPr>
        <w:t>EHCP</w:t>
      </w:r>
      <w:r w:rsidRPr="00C734EF">
        <w:rPr>
          <w:rFonts w:ascii="Tahoma" w:hAnsi="Tahoma" w:cs="Tahoma"/>
          <w:sz w:val="20"/>
          <w:szCs w:val="20"/>
        </w:rPr>
        <w:t xml:space="preserve"> assessment is declined,</w:t>
      </w:r>
      <w:r w:rsidR="00E9050F" w:rsidRPr="00C734EF">
        <w:rPr>
          <w:rFonts w:ascii="Tahoma" w:hAnsi="Tahoma" w:cs="Tahoma"/>
          <w:sz w:val="20"/>
          <w:szCs w:val="20"/>
        </w:rPr>
        <w:t xml:space="preserve"> </w:t>
      </w:r>
      <w:r w:rsidR="009954AD" w:rsidRPr="00C734EF">
        <w:rPr>
          <w:rFonts w:ascii="Tahoma" w:hAnsi="Tahoma" w:cs="Tahoma"/>
          <w:sz w:val="20"/>
          <w:szCs w:val="20"/>
        </w:rPr>
        <w:t xml:space="preserve">the school can request a reassessment after six months. The parents also have the right to appeal against the decision to the </w:t>
      </w:r>
      <w:smartTag w:uri="urn:schemas-microsoft-com:office:smarttags" w:element="stockticker">
        <w:r w:rsidR="009954AD" w:rsidRPr="00C734EF">
          <w:rPr>
            <w:rFonts w:ascii="Tahoma" w:hAnsi="Tahoma" w:cs="Tahoma"/>
            <w:sz w:val="20"/>
            <w:szCs w:val="20"/>
          </w:rPr>
          <w:t>SEN</w:t>
        </w:r>
      </w:smartTag>
      <w:r w:rsidR="009954AD" w:rsidRPr="00C734EF">
        <w:rPr>
          <w:rFonts w:ascii="Tahoma" w:hAnsi="Tahoma" w:cs="Tahoma"/>
          <w:sz w:val="20"/>
          <w:szCs w:val="20"/>
        </w:rPr>
        <w:t xml:space="preserve"> tribunal.</w:t>
      </w:r>
    </w:p>
    <w:p w:rsidR="0005218B" w:rsidRDefault="00763F38" w:rsidP="00890AB5">
      <w:pPr>
        <w:jc w:val="both"/>
        <w:rPr>
          <w:rFonts w:ascii="Tahoma" w:hAnsi="Tahoma" w:cs="Tahoma"/>
          <w:sz w:val="20"/>
          <w:szCs w:val="20"/>
        </w:rPr>
      </w:pPr>
      <w:r w:rsidRPr="00C734EF">
        <w:rPr>
          <w:rFonts w:ascii="Tahoma" w:hAnsi="Tahoma" w:cs="Tahoma"/>
          <w:sz w:val="20"/>
          <w:szCs w:val="20"/>
        </w:rPr>
        <w:t>Supporting information on these processes can be gained from</w:t>
      </w:r>
      <w:r w:rsidR="0005218B" w:rsidRPr="00C734EF">
        <w:rPr>
          <w:rFonts w:ascii="Tahoma" w:hAnsi="Tahoma" w:cs="Tahoma"/>
          <w:sz w:val="20"/>
          <w:szCs w:val="20"/>
        </w:rPr>
        <w:t>:</w:t>
      </w:r>
    </w:p>
    <w:p w:rsidR="0005218B" w:rsidRDefault="0005218B" w:rsidP="00890AB5">
      <w:pPr>
        <w:jc w:val="both"/>
        <w:rPr>
          <w:rFonts w:ascii="Tahoma" w:hAnsi="Tahoma" w:cs="Tahoma"/>
          <w:sz w:val="20"/>
          <w:szCs w:val="20"/>
        </w:rPr>
      </w:pPr>
    </w:p>
    <w:p w:rsidR="00E9050F" w:rsidRDefault="00441227" w:rsidP="00890AB5">
      <w:pPr>
        <w:jc w:val="both"/>
        <w:rPr>
          <w:rFonts w:ascii="Tahoma" w:hAnsi="Tahoma" w:cs="Tahoma"/>
          <w:sz w:val="20"/>
          <w:szCs w:val="20"/>
        </w:rPr>
      </w:pPr>
      <w:hyperlink r:id="rId10" w:history="1">
        <w:r w:rsidR="0005218B" w:rsidRPr="003162FB">
          <w:rPr>
            <w:rStyle w:val="Hyperlink"/>
            <w:rFonts w:ascii="Tahoma" w:hAnsi="Tahoma" w:cs="Tahoma"/>
            <w:sz w:val="20"/>
            <w:szCs w:val="20"/>
          </w:rPr>
          <w:t>www.gov.uk/government/publications/form-send35a-special-educational-needs-and-disability-tribunal-appeal-a-refusal-to-secure-an-ehc-needs-assessment</w:t>
        </w:r>
      </w:hyperlink>
    </w:p>
    <w:p w:rsidR="0005218B" w:rsidRPr="0030163B" w:rsidRDefault="0005218B" w:rsidP="00890AB5">
      <w:pPr>
        <w:jc w:val="both"/>
        <w:rPr>
          <w:rFonts w:ascii="Tahoma" w:hAnsi="Tahoma" w:cs="Tahoma"/>
          <w:sz w:val="20"/>
          <w:szCs w:val="20"/>
          <w:highlight w:val="yellow"/>
        </w:rPr>
      </w:pPr>
    </w:p>
    <w:p w:rsidR="00F351CD" w:rsidRDefault="00F351CD" w:rsidP="00890AB5">
      <w:pPr>
        <w:jc w:val="both"/>
        <w:rPr>
          <w:rFonts w:ascii="Tahoma" w:hAnsi="Tahoma" w:cs="Tahoma"/>
          <w:b/>
          <w:bCs/>
          <w:sz w:val="20"/>
          <w:szCs w:val="20"/>
          <w:u w:val="single"/>
        </w:rPr>
      </w:pPr>
    </w:p>
    <w:p w:rsidR="009954AD" w:rsidRPr="00C1539F" w:rsidRDefault="009954AD" w:rsidP="00890AB5">
      <w:pPr>
        <w:jc w:val="both"/>
        <w:rPr>
          <w:rFonts w:ascii="Tahoma" w:hAnsi="Tahoma" w:cs="Tahoma"/>
          <w:b/>
          <w:bCs/>
          <w:sz w:val="20"/>
          <w:szCs w:val="20"/>
          <w:u w:val="single"/>
        </w:rPr>
      </w:pPr>
      <w:r w:rsidRPr="00C1539F">
        <w:rPr>
          <w:rFonts w:ascii="Tahoma" w:hAnsi="Tahoma" w:cs="Tahoma"/>
          <w:b/>
          <w:bCs/>
          <w:sz w:val="20"/>
          <w:szCs w:val="20"/>
          <w:u w:val="single"/>
        </w:rPr>
        <w:t>The Annual Review Process.</w:t>
      </w:r>
    </w:p>
    <w:p w:rsidR="009954AD" w:rsidRPr="00C1539F" w:rsidRDefault="009954AD" w:rsidP="00890AB5">
      <w:pPr>
        <w:jc w:val="both"/>
        <w:rPr>
          <w:rFonts w:ascii="Tahoma" w:hAnsi="Tahoma" w:cs="Tahoma"/>
          <w:b/>
          <w:bCs/>
          <w:sz w:val="20"/>
          <w:szCs w:val="20"/>
          <w:u w:val="single"/>
        </w:rPr>
      </w:pPr>
    </w:p>
    <w:p w:rsidR="003148F2" w:rsidRPr="008223A5" w:rsidRDefault="009954AD" w:rsidP="008223A5">
      <w:pPr>
        <w:pStyle w:val="BodyText2"/>
        <w:ind w:right="0"/>
        <w:jc w:val="both"/>
        <w:rPr>
          <w:rFonts w:ascii="Tahoma" w:hAnsi="Tahoma" w:cs="Tahoma"/>
          <w:b w:val="0"/>
          <w:bCs w:val="0"/>
          <w:sz w:val="20"/>
          <w:szCs w:val="20"/>
        </w:rPr>
      </w:pPr>
      <w:r w:rsidRPr="00C1539F">
        <w:rPr>
          <w:rFonts w:ascii="Tahoma" w:hAnsi="Tahoma" w:cs="Tahoma"/>
          <w:b w:val="0"/>
          <w:bCs w:val="0"/>
          <w:sz w:val="20"/>
          <w:szCs w:val="20"/>
        </w:rPr>
        <w:t>The 1996 Education Act stated that all Statements must be reviewed at least annually from the date of the Statement or the last review.</w:t>
      </w:r>
      <w:r w:rsidR="00C1539F">
        <w:rPr>
          <w:rFonts w:ascii="Tahoma" w:hAnsi="Tahoma" w:cs="Tahoma"/>
          <w:b w:val="0"/>
          <w:bCs w:val="0"/>
          <w:sz w:val="20"/>
          <w:szCs w:val="20"/>
        </w:rPr>
        <w:t xml:space="preserve">  </w:t>
      </w:r>
      <w:r w:rsidR="003148F2">
        <w:rPr>
          <w:rFonts w:ascii="Tahoma" w:hAnsi="Tahoma" w:cs="Tahoma"/>
          <w:b w:val="0"/>
          <w:bCs w:val="0"/>
          <w:sz w:val="20"/>
          <w:szCs w:val="20"/>
        </w:rPr>
        <w:t>This will also be true of Education and Health Care Plans.</w:t>
      </w:r>
    </w:p>
    <w:p w:rsidR="003148F2" w:rsidRPr="003148F2" w:rsidRDefault="003148F2" w:rsidP="003148F2">
      <w:pPr>
        <w:rPr>
          <w:rFonts w:ascii="Tahoma" w:hAnsi="Tahoma" w:cs="Tahoma"/>
          <w:sz w:val="20"/>
          <w:szCs w:val="20"/>
        </w:rPr>
      </w:pPr>
    </w:p>
    <w:p w:rsidR="009954AD" w:rsidRPr="003148F2" w:rsidRDefault="00002088" w:rsidP="003148F2">
      <w:pPr>
        <w:rPr>
          <w:rFonts w:ascii="Tahoma" w:hAnsi="Tahoma" w:cs="Tahoma"/>
          <w:b/>
          <w:bCs/>
          <w:sz w:val="20"/>
          <w:szCs w:val="20"/>
        </w:rPr>
      </w:pPr>
      <w:proofErr w:type="spellStart"/>
      <w:r w:rsidRPr="003148F2">
        <w:rPr>
          <w:rFonts w:ascii="Tahoma" w:hAnsi="Tahoma" w:cs="Tahoma"/>
          <w:sz w:val="20"/>
          <w:szCs w:val="20"/>
        </w:rPr>
        <w:t>Cotteridge</w:t>
      </w:r>
      <w:proofErr w:type="spellEnd"/>
      <w:r w:rsidR="003148F2" w:rsidRPr="003148F2">
        <w:rPr>
          <w:rFonts w:ascii="Tahoma" w:hAnsi="Tahoma" w:cs="Tahoma"/>
          <w:sz w:val="20"/>
          <w:szCs w:val="20"/>
        </w:rPr>
        <w:t xml:space="preserve"> will maintain IT</w:t>
      </w:r>
      <w:r w:rsidR="009954AD" w:rsidRPr="003148F2">
        <w:rPr>
          <w:rFonts w:ascii="Tahoma" w:hAnsi="Tahoma" w:cs="Tahoma"/>
          <w:sz w:val="20"/>
          <w:szCs w:val="20"/>
        </w:rPr>
        <w:t xml:space="preserve">Ps for pupils with </w:t>
      </w:r>
      <w:r w:rsidR="003148F2" w:rsidRPr="003148F2">
        <w:rPr>
          <w:rFonts w:ascii="Tahoma" w:hAnsi="Tahoma" w:cs="Tahoma"/>
          <w:sz w:val="20"/>
          <w:szCs w:val="20"/>
        </w:rPr>
        <w:t xml:space="preserve">EHCPs as it does </w:t>
      </w:r>
      <w:r w:rsidR="009954AD" w:rsidRPr="003148F2">
        <w:rPr>
          <w:rFonts w:ascii="Tahoma" w:hAnsi="Tahoma" w:cs="Tahoma"/>
          <w:sz w:val="20"/>
          <w:szCs w:val="20"/>
        </w:rPr>
        <w:t xml:space="preserve">for those pupils </w:t>
      </w:r>
      <w:r w:rsidR="003148F2" w:rsidRPr="003148F2">
        <w:rPr>
          <w:rFonts w:ascii="Tahoma" w:hAnsi="Tahoma" w:cs="Tahoma"/>
          <w:sz w:val="20"/>
          <w:szCs w:val="20"/>
        </w:rPr>
        <w:t xml:space="preserve">receiving SEND Support.  </w:t>
      </w:r>
      <w:r w:rsidR="009954AD" w:rsidRPr="003148F2">
        <w:rPr>
          <w:rFonts w:ascii="Tahoma" w:hAnsi="Tahoma" w:cs="Tahoma"/>
          <w:sz w:val="20"/>
          <w:szCs w:val="20"/>
        </w:rPr>
        <w:t xml:space="preserve">Parents and pupils must be </w:t>
      </w:r>
      <w:r w:rsidR="003148F2" w:rsidRPr="003148F2">
        <w:rPr>
          <w:rFonts w:ascii="Tahoma" w:hAnsi="Tahoma" w:cs="Tahoma"/>
          <w:sz w:val="20"/>
          <w:szCs w:val="20"/>
        </w:rPr>
        <w:t>consulted and involved in the IT</w:t>
      </w:r>
      <w:r w:rsidR="009954AD" w:rsidRPr="003148F2">
        <w:rPr>
          <w:rFonts w:ascii="Tahoma" w:hAnsi="Tahoma" w:cs="Tahoma"/>
          <w:sz w:val="20"/>
          <w:szCs w:val="20"/>
        </w:rPr>
        <w:t>P process.  This will include</w:t>
      </w:r>
      <w:r w:rsidR="009954AD" w:rsidRPr="003148F2">
        <w:rPr>
          <w:rFonts w:ascii="Tahoma" w:hAnsi="Tahoma" w:cs="Tahoma"/>
          <w:b/>
          <w:bCs/>
          <w:sz w:val="20"/>
          <w:szCs w:val="20"/>
        </w:rPr>
        <w:t xml:space="preserve"> </w:t>
      </w:r>
      <w:r w:rsidR="009954AD" w:rsidRPr="003148F2">
        <w:rPr>
          <w:rFonts w:ascii="Tahoma" w:hAnsi="Tahoma" w:cs="Tahoma"/>
          <w:sz w:val="20"/>
          <w:szCs w:val="20"/>
        </w:rPr>
        <w:t xml:space="preserve">being given a copy of the </w:t>
      </w:r>
      <w:r w:rsidR="003148F2" w:rsidRPr="003148F2">
        <w:rPr>
          <w:rFonts w:ascii="Tahoma" w:hAnsi="Tahoma" w:cs="Tahoma"/>
          <w:sz w:val="20"/>
          <w:szCs w:val="20"/>
        </w:rPr>
        <w:t>ITP and related information</w:t>
      </w:r>
      <w:r w:rsidR="009954AD" w:rsidRPr="003148F2">
        <w:rPr>
          <w:rFonts w:ascii="Tahoma" w:hAnsi="Tahoma" w:cs="Tahoma"/>
          <w:b/>
          <w:bCs/>
          <w:sz w:val="20"/>
          <w:szCs w:val="20"/>
        </w:rPr>
        <w:t xml:space="preserve">.  </w:t>
      </w:r>
      <w:r w:rsidR="009954AD" w:rsidRPr="003148F2">
        <w:rPr>
          <w:rFonts w:ascii="Tahoma" w:hAnsi="Tahoma" w:cs="Tahoma"/>
          <w:bCs/>
          <w:sz w:val="20"/>
          <w:szCs w:val="20"/>
          <w:u w:val="single"/>
        </w:rPr>
        <w:t xml:space="preserve">Children with </w:t>
      </w:r>
      <w:r w:rsidR="003148F2" w:rsidRPr="003148F2">
        <w:rPr>
          <w:rFonts w:ascii="Tahoma" w:hAnsi="Tahoma" w:cs="Tahoma"/>
          <w:bCs/>
          <w:sz w:val="20"/>
          <w:szCs w:val="20"/>
          <w:u w:val="single"/>
        </w:rPr>
        <w:t xml:space="preserve">EHCPs </w:t>
      </w:r>
      <w:r w:rsidR="009954AD" w:rsidRPr="003148F2">
        <w:rPr>
          <w:rFonts w:ascii="Tahoma" w:hAnsi="Tahoma" w:cs="Tahoma"/>
          <w:bCs/>
          <w:sz w:val="20"/>
          <w:szCs w:val="20"/>
          <w:u w:val="single"/>
        </w:rPr>
        <w:t>must be reviewed at least termly</w:t>
      </w:r>
      <w:r w:rsidR="009954AD" w:rsidRPr="003148F2">
        <w:rPr>
          <w:rFonts w:ascii="Tahoma" w:hAnsi="Tahoma" w:cs="Tahoma"/>
          <w:b/>
          <w:bCs/>
          <w:sz w:val="20"/>
          <w:szCs w:val="20"/>
        </w:rPr>
        <w:t>.</w:t>
      </w:r>
    </w:p>
    <w:p w:rsidR="001B2BED" w:rsidRPr="0005218B" w:rsidRDefault="001B2BED" w:rsidP="00F351CD">
      <w:pPr>
        <w:jc w:val="both"/>
        <w:rPr>
          <w:rFonts w:ascii="Tahoma" w:hAnsi="Tahoma" w:cs="Tahoma"/>
          <w:b/>
          <w:bCs/>
          <w:sz w:val="20"/>
          <w:szCs w:val="20"/>
          <w:highlight w:val="yellow"/>
        </w:rPr>
      </w:pPr>
    </w:p>
    <w:p w:rsidR="009954AD" w:rsidRPr="003148F2" w:rsidRDefault="009954AD" w:rsidP="003148F2">
      <w:pPr>
        <w:rPr>
          <w:rFonts w:ascii="Tahoma" w:hAnsi="Tahoma" w:cs="Tahoma"/>
          <w:sz w:val="20"/>
          <w:szCs w:val="20"/>
        </w:rPr>
      </w:pPr>
      <w:r w:rsidRPr="00C734EF">
        <w:rPr>
          <w:rFonts w:ascii="Tahoma" w:hAnsi="Tahoma" w:cs="Tahoma"/>
          <w:sz w:val="20"/>
          <w:szCs w:val="20"/>
        </w:rPr>
        <w:t xml:space="preserve">It is suggested that </w:t>
      </w:r>
      <w:r w:rsidR="003148F2" w:rsidRPr="00C734EF">
        <w:rPr>
          <w:rFonts w:ascii="Tahoma" w:hAnsi="Tahoma" w:cs="Tahoma"/>
          <w:sz w:val="20"/>
          <w:szCs w:val="20"/>
        </w:rPr>
        <w:t>2 weeks</w:t>
      </w:r>
      <w:r w:rsidRPr="00C734EF">
        <w:rPr>
          <w:rFonts w:ascii="Tahoma" w:hAnsi="Tahoma" w:cs="Tahoma"/>
          <w:sz w:val="20"/>
          <w:szCs w:val="20"/>
        </w:rPr>
        <w:t xml:space="preserve"> notice is given</w:t>
      </w:r>
      <w:r w:rsidR="0005218B" w:rsidRPr="00C734EF">
        <w:rPr>
          <w:rFonts w:ascii="Tahoma" w:hAnsi="Tahoma" w:cs="Tahoma"/>
          <w:sz w:val="20"/>
          <w:szCs w:val="20"/>
        </w:rPr>
        <w:t xml:space="preserve"> for an Annual Review Meeting</w:t>
      </w:r>
      <w:r w:rsidRPr="00C734EF">
        <w:rPr>
          <w:rFonts w:ascii="Tahoma" w:hAnsi="Tahoma" w:cs="Tahoma"/>
          <w:sz w:val="20"/>
          <w:szCs w:val="20"/>
        </w:rPr>
        <w:t>.</w:t>
      </w:r>
    </w:p>
    <w:p w:rsidR="009954AD" w:rsidRPr="003148F2" w:rsidRDefault="003148F2" w:rsidP="00890AB5">
      <w:pPr>
        <w:ind w:left="720" w:hanging="720"/>
        <w:jc w:val="both"/>
        <w:rPr>
          <w:rFonts w:ascii="Tahoma" w:hAnsi="Tahoma" w:cs="Tahoma"/>
          <w:sz w:val="20"/>
          <w:szCs w:val="20"/>
        </w:rPr>
      </w:pPr>
      <w:r>
        <w:rPr>
          <w:rFonts w:ascii="Tahoma" w:hAnsi="Tahoma" w:cs="Tahoma"/>
          <w:sz w:val="20"/>
          <w:szCs w:val="20"/>
        </w:rPr>
        <w:t>The following people must</w:t>
      </w:r>
      <w:r w:rsidR="009954AD" w:rsidRPr="003148F2">
        <w:rPr>
          <w:rFonts w:ascii="Tahoma" w:hAnsi="Tahoma" w:cs="Tahoma"/>
          <w:sz w:val="20"/>
          <w:szCs w:val="20"/>
        </w:rPr>
        <w:t xml:space="preserve"> be invited</w:t>
      </w:r>
      <w:r>
        <w:rPr>
          <w:rFonts w:ascii="Tahoma" w:hAnsi="Tahoma" w:cs="Tahoma"/>
          <w:sz w:val="20"/>
          <w:szCs w:val="20"/>
        </w:rPr>
        <w:t>:</w:t>
      </w:r>
    </w:p>
    <w:p w:rsidR="009954AD" w:rsidRPr="003148F2" w:rsidRDefault="008223A5" w:rsidP="00890AB5">
      <w:pPr>
        <w:ind w:left="720" w:hanging="720"/>
        <w:jc w:val="both"/>
        <w:rPr>
          <w:rFonts w:ascii="Tahoma" w:hAnsi="Tahoma" w:cs="Tahoma"/>
          <w:sz w:val="20"/>
          <w:szCs w:val="20"/>
        </w:rPr>
      </w:pPr>
      <w:r>
        <w:rPr>
          <w:rFonts w:ascii="Tahoma" w:hAnsi="Tahoma" w:cs="Tahoma"/>
          <w:sz w:val="20"/>
          <w:szCs w:val="20"/>
        </w:rPr>
        <w:t>The child’s parents or carers,</w:t>
      </w:r>
    </w:p>
    <w:p w:rsidR="009954AD" w:rsidRPr="003148F2" w:rsidRDefault="008223A5" w:rsidP="00890AB5">
      <w:pPr>
        <w:ind w:left="720" w:hanging="720"/>
        <w:jc w:val="both"/>
        <w:rPr>
          <w:rFonts w:ascii="Tahoma" w:hAnsi="Tahoma" w:cs="Tahoma"/>
          <w:sz w:val="20"/>
          <w:szCs w:val="20"/>
        </w:rPr>
      </w:pPr>
      <w:r>
        <w:rPr>
          <w:rFonts w:ascii="Tahoma" w:hAnsi="Tahoma" w:cs="Tahoma"/>
          <w:sz w:val="20"/>
          <w:szCs w:val="20"/>
        </w:rPr>
        <w:t>A relevant teacher,</w:t>
      </w:r>
    </w:p>
    <w:p w:rsidR="009954AD" w:rsidRPr="003148F2" w:rsidRDefault="003148F2" w:rsidP="00890AB5">
      <w:pPr>
        <w:ind w:left="720" w:hanging="720"/>
        <w:jc w:val="both"/>
        <w:rPr>
          <w:rFonts w:ascii="Tahoma" w:hAnsi="Tahoma" w:cs="Tahoma"/>
          <w:sz w:val="20"/>
          <w:szCs w:val="20"/>
        </w:rPr>
      </w:pPr>
      <w:r w:rsidRPr="003148F2">
        <w:rPr>
          <w:rFonts w:ascii="Tahoma" w:hAnsi="Tahoma" w:cs="Tahoma"/>
          <w:sz w:val="20"/>
          <w:szCs w:val="20"/>
        </w:rPr>
        <w:t xml:space="preserve">Representatives of any </w:t>
      </w:r>
      <w:r w:rsidR="009954AD" w:rsidRPr="003148F2">
        <w:rPr>
          <w:rFonts w:ascii="Tahoma" w:hAnsi="Tahoma" w:cs="Tahoma"/>
          <w:sz w:val="20"/>
          <w:szCs w:val="20"/>
        </w:rPr>
        <w:t>suppo</w:t>
      </w:r>
      <w:r w:rsidR="008223A5">
        <w:rPr>
          <w:rFonts w:ascii="Tahoma" w:hAnsi="Tahoma" w:cs="Tahoma"/>
          <w:sz w:val="20"/>
          <w:szCs w:val="20"/>
        </w:rPr>
        <w:t>rt services involved with child,</w:t>
      </w:r>
    </w:p>
    <w:p w:rsidR="009954AD" w:rsidRPr="003148F2" w:rsidRDefault="009954AD" w:rsidP="00890AB5">
      <w:pPr>
        <w:ind w:left="720" w:hanging="720"/>
        <w:jc w:val="both"/>
        <w:rPr>
          <w:rFonts w:ascii="Tahoma" w:hAnsi="Tahoma" w:cs="Tahoma"/>
          <w:sz w:val="20"/>
          <w:szCs w:val="20"/>
        </w:rPr>
      </w:pPr>
      <w:r w:rsidRPr="003148F2">
        <w:rPr>
          <w:rFonts w:ascii="Tahoma" w:hAnsi="Tahoma" w:cs="Tahoma"/>
          <w:sz w:val="20"/>
          <w:szCs w:val="20"/>
        </w:rPr>
        <w:t>Representatives of healt</w:t>
      </w:r>
      <w:r w:rsidR="003148F2" w:rsidRPr="003148F2">
        <w:rPr>
          <w:rFonts w:ascii="Tahoma" w:hAnsi="Tahoma" w:cs="Tahoma"/>
          <w:sz w:val="20"/>
          <w:szCs w:val="20"/>
        </w:rPr>
        <w:t xml:space="preserve">h services, social services or </w:t>
      </w:r>
      <w:r w:rsidR="008223A5">
        <w:rPr>
          <w:rFonts w:ascii="Tahoma" w:hAnsi="Tahoma" w:cs="Tahoma"/>
          <w:sz w:val="20"/>
          <w:szCs w:val="20"/>
        </w:rPr>
        <w:t>the C</w:t>
      </w:r>
      <w:r w:rsidRPr="003148F2">
        <w:rPr>
          <w:rFonts w:ascii="Tahoma" w:hAnsi="Tahoma" w:cs="Tahoma"/>
          <w:sz w:val="20"/>
          <w:szCs w:val="20"/>
        </w:rPr>
        <w:t>onne</w:t>
      </w:r>
      <w:r w:rsidR="008223A5">
        <w:rPr>
          <w:rFonts w:ascii="Tahoma" w:hAnsi="Tahoma" w:cs="Tahoma"/>
          <w:sz w:val="20"/>
          <w:szCs w:val="20"/>
        </w:rPr>
        <w:t>xions service, where appropriate,</w:t>
      </w:r>
    </w:p>
    <w:p w:rsidR="009954AD" w:rsidRPr="003148F2" w:rsidRDefault="009954AD" w:rsidP="00890AB5">
      <w:pPr>
        <w:ind w:left="720" w:hanging="720"/>
        <w:jc w:val="both"/>
        <w:rPr>
          <w:rFonts w:ascii="Tahoma" w:hAnsi="Tahoma" w:cs="Tahoma"/>
          <w:sz w:val="20"/>
          <w:szCs w:val="20"/>
        </w:rPr>
      </w:pPr>
      <w:r w:rsidRPr="003148F2">
        <w:rPr>
          <w:rFonts w:ascii="Tahoma" w:hAnsi="Tahoma" w:cs="Tahoma"/>
          <w:sz w:val="20"/>
          <w:szCs w:val="20"/>
        </w:rPr>
        <w:t>An</w:t>
      </w:r>
      <w:r w:rsidR="003148F2" w:rsidRPr="003148F2">
        <w:rPr>
          <w:rFonts w:ascii="Tahoma" w:hAnsi="Tahoma" w:cs="Tahoma"/>
          <w:sz w:val="20"/>
          <w:szCs w:val="20"/>
        </w:rPr>
        <w:t xml:space="preserve">yone else </w:t>
      </w:r>
      <w:r w:rsidR="003148F2" w:rsidRPr="00C734EF">
        <w:rPr>
          <w:rFonts w:ascii="Tahoma" w:hAnsi="Tahoma" w:cs="Tahoma"/>
          <w:sz w:val="20"/>
          <w:szCs w:val="20"/>
        </w:rPr>
        <w:t>named by</w:t>
      </w:r>
      <w:r w:rsidR="0005218B" w:rsidRPr="00C734EF">
        <w:rPr>
          <w:rFonts w:ascii="Tahoma" w:hAnsi="Tahoma" w:cs="Tahoma"/>
          <w:sz w:val="20"/>
          <w:szCs w:val="20"/>
        </w:rPr>
        <w:t xml:space="preserve"> the LA</w:t>
      </w:r>
      <w:r w:rsidRPr="00C734EF">
        <w:rPr>
          <w:rFonts w:ascii="Tahoma" w:hAnsi="Tahoma" w:cs="Tahoma"/>
          <w:sz w:val="20"/>
          <w:szCs w:val="20"/>
        </w:rPr>
        <w:t xml:space="preserve"> or</w:t>
      </w:r>
      <w:r w:rsidRPr="003148F2">
        <w:rPr>
          <w:rFonts w:ascii="Tahoma" w:hAnsi="Tahoma" w:cs="Tahoma"/>
          <w:sz w:val="20"/>
          <w:szCs w:val="20"/>
        </w:rPr>
        <w:t xml:space="preserve"> considered appropriate by the Head Teacher.     </w:t>
      </w:r>
    </w:p>
    <w:p w:rsidR="009954AD" w:rsidRPr="0030163B" w:rsidRDefault="009954AD" w:rsidP="00890AB5">
      <w:pPr>
        <w:ind w:left="720" w:hanging="720"/>
        <w:jc w:val="both"/>
        <w:rPr>
          <w:rFonts w:ascii="Tahoma" w:hAnsi="Tahoma" w:cs="Tahoma"/>
          <w:sz w:val="20"/>
          <w:szCs w:val="20"/>
          <w:highlight w:val="yellow"/>
        </w:rPr>
      </w:pPr>
    </w:p>
    <w:p w:rsidR="009954AD" w:rsidRPr="003148F2" w:rsidRDefault="009954AD" w:rsidP="003148F2">
      <w:pPr>
        <w:rPr>
          <w:rFonts w:ascii="Tahoma" w:hAnsi="Tahoma" w:cs="Tahoma"/>
          <w:sz w:val="20"/>
          <w:szCs w:val="20"/>
        </w:rPr>
      </w:pPr>
      <w:r w:rsidRPr="003148F2">
        <w:rPr>
          <w:rFonts w:ascii="Tahoma" w:hAnsi="Tahoma" w:cs="Tahoma"/>
          <w:sz w:val="20"/>
          <w:szCs w:val="20"/>
        </w:rPr>
        <w:t>The invitation should include details of</w:t>
      </w:r>
      <w:r w:rsidR="008223A5">
        <w:rPr>
          <w:rFonts w:ascii="Tahoma" w:hAnsi="Tahoma" w:cs="Tahoma"/>
          <w:sz w:val="20"/>
          <w:szCs w:val="20"/>
        </w:rPr>
        <w:t xml:space="preserve"> professional advice requested </w:t>
      </w:r>
      <w:r w:rsidRPr="003148F2">
        <w:rPr>
          <w:rFonts w:ascii="Tahoma" w:hAnsi="Tahoma" w:cs="Tahoma"/>
          <w:sz w:val="20"/>
          <w:szCs w:val="20"/>
        </w:rPr>
        <w:t>for the meeting, and a date by which that advice needs to be returned in advance.</w:t>
      </w:r>
    </w:p>
    <w:p w:rsidR="009954AD" w:rsidRPr="0030163B" w:rsidRDefault="009954AD" w:rsidP="00890AB5">
      <w:pPr>
        <w:ind w:left="720" w:hanging="720"/>
        <w:jc w:val="both"/>
        <w:rPr>
          <w:rFonts w:ascii="Tahoma" w:hAnsi="Tahoma" w:cs="Tahoma"/>
          <w:sz w:val="20"/>
          <w:szCs w:val="20"/>
          <w:highlight w:val="yellow"/>
        </w:rPr>
      </w:pPr>
    </w:p>
    <w:p w:rsidR="009954AD" w:rsidRPr="003148F2" w:rsidRDefault="009954AD" w:rsidP="003148F2">
      <w:pPr>
        <w:rPr>
          <w:rFonts w:ascii="Tahoma" w:hAnsi="Tahoma" w:cs="Tahoma"/>
          <w:sz w:val="20"/>
          <w:szCs w:val="20"/>
        </w:rPr>
      </w:pPr>
      <w:r w:rsidRPr="003148F2">
        <w:rPr>
          <w:rFonts w:ascii="Tahoma" w:hAnsi="Tahoma" w:cs="Tahoma"/>
          <w:sz w:val="20"/>
          <w:szCs w:val="20"/>
        </w:rPr>
        <w:t xml:space="preserve">The Code </w:t>
      </w:r>
      <w:r w:rsidR="003148F2">
        <w:rPr>
          <w:rFonts w:ascii="Tahoma" w:hAnsi="Tahoma" w:cs="Tahoma"/>
          <w:sz w:val="20"/>
          <w:szCs w:val="20"/>
        </w:rPr>
        <w:t>of Pr</w:t>
      </w:r>
      <w:r w:rsidR="003148F2" w:rsidRPr="003148F2">
        <w:rPr>
          <w:rFonts w:ascii="Tahoma" w:hAnsi="Tahoma" w:cs="Tahoma"/>
          <w:sz w:val="20"/>
          <w:szCs w:val="20"/>
        </w:rPr>
        <w:t>a</w:t>
      </w:r>
      <w:r w:rsidR="003148F2">
        <w:rPr>
          <w:rFonts w:ascii="Tahoma" w:hAnsi="Tahoma" w:cs="Tahoma"/>
          <w:sz w:val="20"/>
          <w:szCs w:val="20"/>
        </w:rPr>
        <w:t>c</w:t>
      </w:r>
      <w:r w:rsidR="003148F2" w:rsidRPr="003148F2">
        <w:rPr>
          <w:rFonts w:ascii="Tahoma" w:hAnsi="Tahoma" w:cs="Tahoma"/>
          <w:sz w:val="20"/>
          <w:szCs w:val="20"/>
        </w:rPr>
        <w:t xml:space="preserve">tice 2015 </w:t>
      </w:r>
      <w:r w:rsidRPr="003148F2">
        <w:rPr>
          <w:rFonts w:ascii="Tahoma" w:hAnsi="Tahoma" w:cs="Tahoma"/>
          <w:sz w:val="20"/>
          <w:szCs w:val="20"/>
        </w:rPr>
        <w:t>states that all advice received from those invited to the meeting will be circulated at least two weeks before the meeting to collect additional comments, and include comments from those unable to attend. These comments will form the basis for the discussions at the review meeting.</w:t>
      </w:r>
    </w:p>
    <w:p w:rsidR="009954AD" w:rsidRPr="0030163B" w:rsidRDefault="009954AD" w:rsidP="00890AB5">
      <w:pPr>
        <w:ind w:left="720" w:hanging="720"/>
        <w:jc w:val="both"/>
        <w:rPr>
          <w:rFonts w:ascii="Tahoma" w:hAnsi="Tahoma" w:cs="Tahoma"/>
          <w:sz w:val="20"/>
          <w:szCs w:val="20"/>
          <w:highlight w:val="yellow"/>
        </w:rPr>
      </w:pPr>
    </w:p>
    <w:p w:rsidR="009954AD" w:rsidRPr="003148F2" w:rsidRDefault="009954AD" w:rsidP="00890AB5">
      <w:pPr>
        <w:ind w:left="720" w:hanging="720"/>
        <w:jc w:val="both"/>
        <w:rPr>
          <w:rFonts w:ascii="Tahoma" w:hAnsi="Tahoma" w:cs="Tahoma"/>
          <w:sz w:val="20"/>
          <w:szCs w:val="20"/>
        </w:rPr>
      </w:pPr>
      <w:r w:rsidRPr="003148F2">
        <w:rPr>
          <w:rFonts w:ascii="Tahoma" w:hAnsi="Tahoma" w:cs="Tahoma"/>
          <w:sz w:val="20"/>
          <w:szCs w:val="20"/>
        </w:rPr>
        <w:t>This will include</w:t>
      </w:r>
    </w:p>
    <w:p w:rsidR="009954AD" w:rsidRPr="003148F2" w:rsidRDefault="009954AD" w:rsidP="00890AB5">
      <w:pPr>
        <w:numPr>
          <w:ilvl w:val="0"/>
          <w:numId w:val="10"/>
        </w:numPr>
        <w:jc w:val="both"/>
        <w:rPr>
          <w:rFonts w:ascii="Tahoma" w:hAnsi="Tahoma" w:cs="Tahoma"/>
          <w:sz w:val="20"/>
          <w:szCs w:val="20"/>
        </w:rPr>
      </w:pPr>
      <w:r w:rsidRPr="003148F2">
        <w:rPr>
          <w:rFonts w:ascii="Tahoma" w:hAnsi="Tahoma" w:cs="Tahoma"/>
          <w:sz w:val="20"/>
          <w:szCs w:val="20"/>
        </w:rPr>
        <w:t>Progress towa</w:t>
      </w:r>
      <w:r w:rsidR="003148F2" w:rsidRPr="003148F2">
        <w:rPr>
          <w:rFonts w:ascii="Tahoma" w:hAnsi="Tahoma" w:cs="Tahoma"/>
          <w:sz w:val="20"/>
          <w:szCs w:val="20"/>
        </w:rPr>
        <w:t>rds meeting the targets on the</w:t>
      </w:r>
      <w:r w:rsidR="00C734EF">
        <w:rPr>
          <w:rFonts w:ascii="Tahoma" w:hAnsi="Tahoma" w:cs="Tahoma"/>
          <w:sz w:val="20"/>
          <w:szCs w:val="20"/>
        </w:rPr>
        <w:t xml:space="preserve"> </w:t>
      </w:r>
      <w:r w:rsidR="003148F2" w:rsidRPr="003148F2">
        <w:rPr>
          <w:rFonts w:ascii="Tahoma" w:hAnsi="Tahoma" w:cs="Tahoma"/>
          <w:sz w:val="20"/>
          <w:szCs w:val="20"/>
        </w:rPr>
        <w:t>EHCP</w:t>
      </w:r>
      <w:r w:rsidRPr="003148F2">
        <w:rPr>
          <w:rFonts w:ascii="Tahoma" w:hAnsi="Tahoma" w:cs="Tahoma"/>
          <w:sz w:val="20"/>
          <w:szCs w:val="20"/>
        </w:rPr>
        <w:t>.</w:t>
      </w:r>
    </w:p>
    <w:p w:rsidR="009954AD" w:rsidRPr="003148F2" w:rsidRDefault="009954AD" w:rsidP="00890AB5">
      <w:pPr>
        <w:numPr>
          <w:ilvl w:val="0"/>
          <w:numId w:val="10"/>
        </w:numPr>
        <w:jc w:val="both"/>
        <w:rPr>
          <w:rFonts w:ascii="Tahoma" w:hAnsi="Tahoma" w:cs="Tahoma"/>
          <w:sz w:val="20"/>
          <w:szCs w:val="20"/>
        </w:rPr>
      </w:pPr>
      <w:r w:rsidRPr="003148F2">
        <w:rPr>
          <w:rFonts w:ascii="Tahoma" w:hAnsi="Tahoma" w:cs="Tahoma"/>
          <w:sz w:val="20"/>
          <w:szCs w:val="20"/>
        </w:rPr>
        <w:t>Any short term t</w:t>
      </w:r>
      <w:r w:rsidR="003148F2" w:rsidRPr="003148F2">
        <w:rPr>
          <w:rFonts w:ascii="Tahoma" w:hAnsi="Tahoma" w:cs="Tahoma"/>
          <w:sz w:val="20"/>
          <w:szCs w:val="20"/>
        </w:rPr>
        <w:t>argets established to meet the</w:t>
      </w:r>
      <w:r w:rsidR="00C734EF">
        <w:rPr>
          <w:rFonts w:ascii="Tahoma" w:hAnsi="Tahoma" w:cs="Tahoma"/>
          <w:sz w:val="20"/>
          <w:szCs w:val="20"/>
        </w:rPr>
        <w:t xml:space="preserve"> </w:t>
      </w:r>
      <w:r w:rsidR="003148F2" w:rsidRPr="003148F2">
        <w:rPr>
          <w:rFonts w:ascii="Tahoma" w:hAnsi="Tahoma" w:cs="Tahoma"/>
          <w:sz w:val="20"/>
          <w:szCs w:val="20"/>
        </w:rPr>
        <w:t>EHCP</w:t>
      </w:r>
      <w:r w:rsidRPr="003148F2">
        <w:rPr>
          <w:rFonts w:ascii="Tahoma" w:hAnsi="Tahoma" w:cs="Tahoma"/>
          <w:sz w:val="20"/>
          <w:szCs w:val="20"/>
        </w:rPr>
        <w:t>.</w:t>
      </w:r>
    </w:p>
    <w:p w:rsidR="009954AD" w:rsidRPr="003148F2" w:rsidRDefault="009954AD" w:rsidP="00890AB5">
      <w:pPr>
        <w:numPr>
          <w:ilvl w:val="0"/>
          <w:numId w:val="10"/>
        </w:numPr>
        <w:jc w:val="both"/>
        <w:rPr>
          <w:rFonts w:ascii="Tahoma" w:hAnsi="Tahoma" w:cs="Tahoma"/>
          <w:sz w:val="20"/>
          <w:szCs w:val="20"/>
        </w:rPr>
      </w:pPr>
      <w:r w:rsidRPr="003148F2">
        <w:rPr>
          <w:rFonts w:ascii="Tahoma" w:hAnsi="Tahoma" w:cs="Tahoma"/>
          <w:sz w:val="20"/>
          <w:szCs w:val="20"/>
        </w:rPr>
        <w:t>Application of the National Curriculum.</w:t>
      </w:r>
    </w:p>
    <w:p w:rsidR="009954AD" w:rsidRPr="003148F2" w:rsidRDefault="009954AD" w:rsidP="00890AB5">
      <w:pPr>
        <w:numPr>
          <w:ilvl w:val="0"/>
          <w:numId w:val="10"/>
        </w:numPr>
        <w:jc w:val="both"/>
        <w:rPr>
          <w:rFonts w:ascii="Tahoma" w:hAnsi="Tahoma" w:cs="Tahoma"/>
          <w:sz w:val="20"/>
          <w:szCs w:val="20"/>
        </w:rPr>
      </w:pPr>
      <w:r w:rsidRPr="003148F2">
        <w:rPr>
          <w:rFonts w:ascii="Tahoma" w:hAnsi="Tahoma" w:cs="Tahoma"/>
          <w:sz w:val="20"/>
          <w:szCs w:val="20"/>
        </w:rPr>
        <w:t>The progress the child has made towards behaviour or attitude to learning.</w:t>
      </w:r>
    </w:p>
    <w:p w:rsidR="009954AD" w:rsidRPr="003148F2" w:rsidRDefault="009954AD" w:rsidP="00890AB5">
      <w:pPr>
        <w:numPr>
          <w:ilvl w:val="0"/>
          <w:numId w:val="10"/>
        </w:numPr>
        <w:jc w:val="both"/>
        <w:rPr>
          <w:rFonts w:ascii="Tahoma" w:hAnsi="Tahoma" w:cs="Tahoma"/>
          <w:sz w:val="20"/>
          <w:szCs w:val="20"/>
        </w:rPr>
      </w:pPr>
      <w:r w:rsidRPr="003148F2">
        <w:rPr>
          <w:rFonts w:ascii="Tahoma" w:hAnsi="Tahoma" w:cs="Tahoma"/>
          <w:sz w:val="20"/>
          <w:szCs w:val="20"/>
        </w:rPr>
        <w:t>The co</w:t>
      </w:r>
      <w:r w:rsidR="003148F2" w:rsidRPr="003148F2">
        <w:rPr>
          <w:rFonts w:ascii="Tahoma" w:hAnsi="Tahoma" w:cs="Tahoma"/>
          <w:sz w:val="20"/>
          <w:szCs w:val="20"/>
        </w:rPr>
        <w:t>ntinued appropriateness of the</w:t>
      </w:r>
      <w:r w:rsidR="00C734EF">
        <w:rPr>
          <w:rFonts w:ascii="Tahoma" w:hAnsi="Tahoma" w:cs="Tahoma"/>
          <w:sz w:val="20"/>
          <w:szCs w:val="20"/>
        </w:rPr>
        <w:t xml:space="preserve"> </w:t>
      </w:r>
      <w:r w:rsidR="003148F2" w:rsidRPr="003148F2">
        <w:rPr>
          <w:rFonts w:ascii="Tahoma" w:hAnsi="Tahoma" w:cs="Tahoma"/>
          <w:sz w:val="20"/>
          <w:szCs w:val="20"/>
        </w:rPr>
        <w:t>EHCP</w:t>
      </w:r>
      <w:r w:rsidRPr="003148F2">
        <w:rPr>
          <w:rFonts w:ascii="Tahoma" w:hAnsi="Tahoma" w:cs="Tahoma"/>
          <w:sz w:val="20"/>
          <w:szCs w:val="20"/>
        </w:rPr>
        <w:t>.</w:t>
      </w:r>
    </w:p>
    <w:p w:rsidR="009954AD" w:rsidRPr="003148F2" w:rsidRDefault="009954AD" w:rsidP="00890AB5">
      <w:pPr>
        <w:numPr>
          <w:ilvl w:val="0"/>
          <w:numId w:val="10"/>
        </w:numPr>
        <w:jc w:val="both"/>
        <w:rPr>
          <w:rFonts w:ascii="Tahoma" w:hAnsi="Tahoma" w:cs="Tahoma"/>
          <w:sz w:val="20"/>
          <w:szCs w:val="20"/>
        </w:rPr>
      </w:pPr>
      <w:r w:rsidRPr="003148F2">
        <w:rPr>
          <w:rFonts w:ascii="Tahoma" w:hAnsi="Tahoma" w:cs="Tahoma"/>
          <w:sz w:val="20"/>
          <w:szCs w:val="20"/>
        </w:rPr>
        <w:t>Any transition plan.</w:t>
      </w:r>
    </w:p>
    <w:p w:rsidR="009954AD" w:rsidRPr="003148F2" w:rsidRDefault="009954AD" w:rsidP="00890AB5">
      <w:pPr>
        <w:numPr>
          <w:ilvl w:val="0"/>
          <w:numId w:val="10"/>
        </w:numPr>
        <w:jc w:val="both"/>
        <w:rPr>
          <w:rFonts w:ascii="Tahoma" w:hAnsi="Tahoma" w:cs="Tahoma"/>
          <w:sz w:val="20"/>
          <w:szCs w:val="20"/>
        </w:rPr>
      </w:pPr>
      <w:r w:rsidRPr="003148F2">
        <w:rPr>
          <w:rFonts w:ascii="Tahoma" w:hAnsi="Tahoma" w:cs="Tahoma"/>
          <w:sz w:val="20"/>
          <w:szCs w:val="20"/>
        </w:rPr>
        <w:t>Amendments to the plan.</w:t>
      </w:r>
    </w:p>
    <w:p w:rsidR="009954AD" w:rsidRPr="003148F2" w:rsidRDefault="003148F2" w:rsidP="00890AB5">
      <w:pPr>
        <w:numPr>
          <w:ilvl w:val="0"/>
          <w:numId w:val="10"/>
        </w:numPr>
        <w:jc w:val="both"/>
        <w:rPr>
          <w:rFonts w:ascii="Tahoma" w:hAnsi="Tahoma" w:cs="Tahoma"/>
          <w:sz w:val="20"/>
          <w:szCs w:val="20"/>
        </w:rPr>
      </w:pPr>
      <w:r w:rsidRPr="003148F2">
        <w:rPr>
          <w:rFonts w:ascii="Tahoma" w:hAnsi="Tahoma" w:cs="Tahoma"/>
          <w:sz w:val="20"/>
          <w:szCs w:val="20"/>
        </w:rPr>
        <w:t>Whether the</w:t>
      </w:r>
      <w:r w:rsidR="00C734EF">
        <w:rPr>
          <w:rFonts w:ascii="Tahoma" w:hAnsi="Tahoma" w:cs="Tahoma"/>
          <w:sz w:val="20"/>
          <w:szCs w:val="20"/>
        </w:rPr>
        <w:t xml:space="preserve"> </w:t>
      </w:r>
      <w:r w:rsidRPr="003148F2">
        <w:rPr>
          <w:rFonts w:ascii="Tahoma" w:hAnsi="Tahoma" w:cs="Tahoma"/>
          <w:sz w:val="20"/>
          <w:szCs w:val="20"/>
        </w:rPr>
        <w:t>EHCP</w:t>
      </w:r>
      <w:r w:rsidR="009954AD" w:rsidRPr="003148F2">
        <w:rPr>
          <w:rFonts w:ascii="Tahoma" w:hAnsi="Tahoma" w:cs="Tahoma"/>
          <w:sz w:val="20"/>
          <w:szCs w:val="20"/>
        </w:rPr>
        <w:t xml:space="preserve"> should be ceased or maintained.</w:t>
      </w:r>
    </w:p>
    <w:p w:rsidR="009954AD" w:rsidRPr="003148F2" w:rsidRDefault="009954AD" w:rsidP="00890AB5">
      <w:pPr>
        <w:numPr>
          <w:ilvl w:val="0"/>
          <w:numId w:val="10"/>
        </w:numPr>
        <w:jc w:val="both"/>
        <w:rPr>
          <w:rFonts w:ascii="Tahoma" w:hAnsi="Tahoma" w:cs="Tahoma"/>
          <w:sz w:val="20"/>
          <w:szCs w:val="20"/>
        </w:rPr>
      </w:pPr>
      <w:r w:rsidRPr="003148F2">
        <w:rPr>
          <w:rFonts w:ascii="Tahoma" w:hAnsi="Tahoma" w:cs="Tahoma"/>
          <w:sz w:val="20"/>
          <w:szCs w:val="20"/>
        </w:rPr>
        <w:t xml:space="preserve">Changes to </w:t>
      </w:r>
      <w:r w:rsidR="001308CA" w:rsidRPr="003148F2">
        <w:rPr>
          <w:rFonts w:ascii="Tahoma" w:hAnsi="Tahoma" w:cs="Tahoma"/>
          <w:sz w:val="20"/>
          <w:szCs w:val="20"/>
        </w:rPr>
        <w:t>the</w:t>
      </w:r>
      <w:r w:rsidRPr="003148F2">
        <w:rPr>
          <w:rFonts w:ascii="Tahoma" w:hAnsi="Tahoma" w:cs="Tahoma"/>
          <w:sz w:val="20"/>
          <w:szCs w:val="20"/>
        </w:rPr>
        <w:t xml:space="preserve"> support plan.</w:t>
      </w:r>
    </w:p>
    <w:p w:rsidR="009954AD" w:rsidRPr="0030163B" w:rsidRDefault="009954AD" w:rsidP="00890AB5">
      <w:pPr>
        <w:jc w:val="both"/>
        <w:rPr>
          <w:rFonts w:ascii="Tahoma" w:hAnsi="Tahoma" w:cs="Tahoma"/>
          <w:sz w:val="20"/>
          <w:szCs w:val="20"/>
          <w:highlight w:val="yellow"/>
        </w:rPr>
      </w:pPr>
    </w:p>
    <w:p w:rsidR="009954AD" w:rsidRPr="003148F2" w:rsidRDefault="009954AD" w:rsidP="00890AB5">
      <w:pPr>
        <w:jc w:val="both"/>
        <w:rPr>
          <w:rFonts w:ascii="Tahoma" w:hAnsi="Tahoma" w:cs="Tahoma"/>
          <w:sz w:val="20"/>
          <w:szCs w:val="20"/>
        </w:rPr>
      </w:pPr>
      <w:r w:rsidRPr="003148F2">
        <w:rPr>
          <w:rFonts w:ascii="Tahoma" w:hAnsi="Tahoma" w:cs="Tahoma"/>
          <w:sz w:val="20"/>
          <w:szCs w:val="20"/>
        </w:rPr>
        <w:t>The format of the annual review plan should be used.</w:t>
      </w:r>
    </w:p>
    <w:p w:rsidR="009954AD" w:rsidRPr="003148F2" w:rsidRDefault="009954AD" w:rsidP="00890AB5">
      <w:pPr>
        <w:jc w:val="both"/>
        <w:rPr>
          <w:rFonts w:ascii="Tahoma" w:hAnsi="Tahoma" w:cs="Tahoma"/>
          <w:sz w:val="20"/>
          <w:szCs w:val="20"/>
        </w:rPr>
      </w:pPr>
      <w:r w:rsidRPr="003148F2">
        <w:rPr>
          <w:rFonts w:ascii="Tahoma" w:hAnsi="Tahoma" w:cs="Tahoma"/>
          <w:sz w:val="20"/>
          <w:szCs w:val="20"/>
        </w:rPr>
        <w:t>Annual reviews should be held at a time and in a way that is practical for the parents to attend and contribute. Careful consideration needs to be given to the age  maturity and confidence of the child before deciding if they should attend all, some or none of the meeting. However the child’s views should be recorded with support if required.</w:t>
      </w:r>
    </w:p>
    <w:p w:rsidR="009954AD" w:rsidRPr="0030163B" w:rsidRDefault="009954AD" w:rsidP="00890AB5">
      <w:pPr>
        <w:jc w:val="both"/>
        <w:rPr>
          <w:rFonts w:ascii="Tahoma" w:hAnsi="Tahoma" w:cs="Tahoma"/>
          <w:sz w:val="20"/>
          <w:szCs w:val="20"/>
          <w:highlight w:val="yellow"/>
        </w:rPr>
      </w:pPr>
    </w:p>
    <w:p w:rsidR="009954AD" w:rsidRPr="00F351CD" w:rsidRDefault="009954AD" w:rsidP="00890AB5">
      <w:pPr>
        <w:pStyle w:val="BodyText3"/>
        <w:ind w:right="0"/>
        <w:jc w:val="both"/>
        <w:rPr>
          <w:rFonts w:ascii="Tahoma" w:hAnsi="Tahoma" w:cs="Tahoma"/>
          <w:sz w:val="20"/>
          <w:szCs w:val="20"/>
        </w:rPr>
      </w:pPr>
      <w:r w:rsidRPr="003148F2">
        <w:rPr>
          <w:rFonts w:ascii="Tahoma" w:hAnsi="Tahoma" w:cs="Tahoma"/>
          <w:sz w:val="20"/>
          <w:szCs w:val="20"/>
        </w:rPr>
        <w:t>It should also be noted that parents can request support from SEN Parent Partnership Services and/or an appropriate independent parental supporter. If involved they should be invited to the meeting.</w:t>
      </w:r>
    </w:p>
    <w:p w:rsidR="008223A5" w:rsidRPr="003148F2" w:rsidRDefault="008223A5" w:rsidP="00890AB5">
      <w:pPr>
        <w:pStyle w:val="BodyText3"/>
        <w:ind w:right="0"/>
        <w:jc w:val="both"/>
        <w:rPr>
          <w:rFonts w:ascii="Tahoma" w:hAnsi="Tahoma" w:cs="Tahoma"/>
          <w:sz w:val="20"/>
          <w:szCs w:val="20"/>
        </w:rPr>
      </w:pPr>
    </w:p>
    <w:p w:rsidR="001B2BED" w:rsidRDefault="001B2BED" w:rsidP="00890AB5">
      <w:pPr>
        <w:pStyle w:val="BodyText3"/>
        <w:ind w:right="0"/>
        <w:jc w:val="both"/>
        <w:rPr>
          <w:rFonts w:ascii="Tahoma" w:hAnsi="Tahoma" w:cs="Tahoma"/>
          <w:b/>
          <w:bCs/>
          <w:sz w:val="20"/>
          <w:szCs w:val="20"/>
          <w:u w:val="single"/>
        </w:rPr>
      </w:pPr>
    </w:p>
    <w:p w:rsidR="009954AD" w:rsidRPr="00C734EF" w:rsidRDefault="009954AD" w:rsidP="00890AB5">
      <w:pPr>
        <w:pStyle w:val="BodyText3"/>
        <w:ind w:right="0"/>
        <w:jc w:val="both"/>
        <w:rPr>
          <w:rFonts w:ascii="Tahoma" w:hAnsi="Tahoma" w:cs="Tahoma"/>
          <w:b/>
          <w:bCs/>
          <w:sz w:val="20"/>
          <w:szCs w:val="20"/>
          <w:u w:val="single"/>
        </w:rPr>
      </w:pPr>
      <w:r w:rsidRPr="001B2BED">
        <w:rPr>
          <w:rFonts w:ascii="Tahoma" w:hAnsi="Tahoma" w:cs="Tahoma"/>
          <w:b/>
          <w:bCs/>
          <w:sz w:val="20"/>
          <w:szCs w:val="20"/>
          <w:u w:val="single"/>
        </w:rPr>
        <w:t xml:space="preserve">The </w:t>
      </w:r>
      <w:r w:rsidRPr="00C734EF">
        <w:rPr>
          <w:rFonts w:ascii="Tahoma" w:hAnsi="Tahoma" w:cs="Tahoma"/>
          <w:b/>
          <w:bCs/>
          <w:sz w:val="20"/>
          <w:szCs w:val="20"/>
          <w:u w:val="single"/>
        </w:rPr>
        <w:t xml:space="preserve">Role of the </w:t>
      </w:r>
      <w:proofErr w:type="spellStart"/>
      <w:r w:rsidRPr="00C734EF">
        <w:rPr>
          <w:rFonts w:ascii="Tahoma" w:hAnsi="Tahoma" w:cs="Tahoma"/>
          <w:b/>
          <w:bCs/>
          <w:sz w:val="20"/>
          <w:szCs w:val="20"/>
          <w:u w:val="single"/>
        </w:rPr>
        <w:t>SEN</w:t>
      </w:r>
      <w:r w:rsidR="0005218B" w:rsidRPr="00C734EF">
        <w:rPr>
          <w:rFonts w:ascii="Tahoma" w:hAnsi="Tahoma" w:cs="Tahoma"/>
          <w:b/>
          <w:bCs/>
          <w:sz w:val="20"/>
          <w:szCs w:val="20"/>
          <w:u w:val="single"/>
        </w:rPr>
        <w:t>D</w:t>
      </w:r>
      <w:r w:rsidRPr="00C734EF">
        <w:rPr>
          <w:rFonts w:ascii="Tahoma" w:hAnsi="Tahoma" w:cs="Tahoma"/>
          <w:b/>
          <w:bCs/>
          <w:sz w:val="20"/>
          <w:szCs w:val="20"/>
          <w:u w:val="single"/>
        </w:rPr>
        <w:t>Co</w:t>
      </w:r>
      <w:proofErr w:type="spellEnd"/>
    </w:p>
    <w:p w:rsidR="009954AD" w:rsidRPr="001B2BED" w:rsidRDefault="009954AD" w:rsidP="00890AB5">
      <w:pPr>
        <w:pStyle w:val="BodyText3"/>
        <w:ind w:left="360" w:right="0"/>
        <w:jc w:val="both"/>
        <w:rPr>
          <w:rFonts w:ascii="Tahoma" w:hAnsi="Tahoma" w:cs="Tahoma"/>
          <w:sz w:val="20"/>
          <w:szCs w:val="20"/>
        </w:rPr>
      </w:pPr>
      <w:r w:rsidRPr="00C734EF">
        <w:rPr>
          <w:rFonts w:ascii="Tahoma" w:hAnsi="Tahoma" w:cs="Tahoma"/>
          <w:sz w:val="20"/>
          <w:szCs w:val="20"/>
        </w:rPr>
        <w:t xml:space="preserve">The </w:t>
      </w:r>
      <w:proofErr w:type="spellStart"/>
      <w:r w:rsidRPr="00C734EF">
        <w:rPr>
          <w:rFonts w:ascii="Tahoma" w:hAnsi="Tahoma" w:cs="Tahoma"/>
          <w:sz w:val="20"/>
          <w:szCs w:val="20"/>
        </w:rPr>
        <w:t>SEN</w:t>
      </w:r>
      <w:r w:rsidR="0005218B" w:rsidRPr="00C734EF">
        <w:rPr>
          <w:rFonts w:ascii="Tahoma" w:hAnsi="Tahoma" w:cs="Tahoma"/>
          <w:sz w:val="20"/>
          <w:szCs w:val="20"/>
        </w:rPr>
        <w:t>D</w:t>
      </w:r>
      <w:r w:rsidRPr="00C734EF">
        <w:rPr>
          <w:rFonts w:ascii="Tahoma" w:hAnsi="Tahoma" w:cs="Tahoma"/>
          <w:sz w:val="20"/>
          <w:szCs w:val="20"/>
        </w:rPr>
        <w:t>Co</w:t>
      </w:r>
      <w:proofErr w:type="spellEnd"/>
      <w:r w:rsidRPr="00C734EF">
        <w:rPr>
          <w:rFonts w:ascii="Tahoma" w:hAnsi="Tahoma" w:cs="Tahoma"/>
          <w:sz w:val="20"/>
          <w:szCs w:val="20"/>
        </w:rPr>
        <w:t xml:space="preserve"> will</w:t>
      </w:r>
    </w:p>
    <w:p w:rsidR="009954AD" w:rsidRPr="001B2BED" w:rsidRDefault="009954AD" w:rsidP="00890AB5">
      <w:pPr>
        <w:pStyle w:val="BodyText3"/>
        <w:numPr>
          <w:ilvl w:val="0"/>
          <w:numId w:val="12"/>
        </w:numPr>
        <w:ind w:right="0"/>
        <w:jc w:val="both"/>
        <w:rPr>
          <w:rFonts w:ascii="Tahoma" w:hAnsi="Tahoma" w:cs="Tahoma"/>
          <w:sz w:val="20"/>
          <w:szCs w:val="20"/>
        </w:rPr>
      </w:pPr>
      <w:r w:rsidRPr="001B2BED">
        <w:rPr>
          <w:rFonts w:ascii="Tahoma" w:hAnsi="Tahoma" w:cs="Tahoma"/>
          <w:sz w:val="20"/>
          <w:szCs w:val="20"/>
        </w:rPr>
        <w:t>Manage the everyday operations of the policy.</w:t>
      </w:r>
    </w:p>
    <w:p w:rsidR="009954AD" w:rsidRPr="001B2BED" w:rsidRDefault="009954AD" w:rsidP="00890AB5">
      <w:pPr>
        <w:pStyle w:val="BodyText3"/>
        <w:numPr>
          <w:ilvl w:val="0"/>
          <w:numId w:val="12"/>
        </w:numPr>
        <w:ind w:right="0"/>
        <w:jc w:val="both"/>
        <w:rPr>
          <w:rFonts w:ascii="Tahoma" w:hAnsi="Tahoma" w:cs="Tahoma"/>
          <w:sz w:val="20"/>
          <w:szCs w:val="20"/>
        </w:rPr>
      </w:pPr>
      <w:r w:rsidRPr="001B2BED">
        <w:rPr>
          <w:rFonts w:ascii="Tahoma" w:hAnsi="Tahoma" w:cs="Tahoma"/>
          <w:sz w:val="20"/>
          <w:szCs w:val="20"/>
        </w:rPr>
        <w:t>Co-ordina</w:t>
      </w:r>
      <w:r w:rsidR="00002088" w:rsidRPr="001B2BED">
        <w:rPr>
          <w:rFonts w:ascii="Tahoma" w:hAnsi="Tahoma" w:cs="Tahoma"/>
          <w:sz w:val="20"/>
          <w:szCs w:val="20"/>
        </w:rPr>
        <w:t>te the provision for and manage</w:t>
      </w:r>
      <w:r w:rsidRPr="001B2BED">
        <w:rPr>
          <w:rFonts w:ascii="Tahoma" w:hAnsi="Tahoma" w:cs="Tahoma"/>
          <w:sz w:val="20"/>
          <w:szCs w:val="20"/>
        </w:rPr>
        <w:t xml:space="preserve"> the responses to children’s special needs.</w:t>
      </w:r>
    </w:p>
    <w:p w:rsidR="009954AD" w:rsidRPr="001B2BED" w:rsidRDefault="009954AD" w:rsidP="00890AB5">
      <w:pPr>
        <w:pStyle w:val="BodyText3"/>
        <w:numPr>
          <w:ilvl w:val="0"/>
          <w:numId w:val="12"/>
        </w:numPr>
        <w:ind w:right="0"/>
        <w:jc w:val="both"/>
        <w:rPr>
          <w:rFonts w:ascii="Tahoma" w:hAnsi="Tahoma" w:cs="Tahoma"/>
          <w:sz w:val="20"/>
          <w:szCs w:val="20"/>
        </w:rPr>
      </w:pPr>
      <w:r w:rsidRPr="001B2BED">
        <w:rPr>
          <w:rFonts w:ascii="Tahoma" w:hAnsi="Tahoma" w:cs="Tahoma"/>
          <w:sz w:val="20"/>
          <w:szCs w:val="20"/>
        </w:rPr>
        <w:t>Support</w:t>
      </w:r>
      <w:r w:rsidR="00002088" w:rsidRPr="001B2BED">
        <w:rPr>
          <w:rFonts w:ascii="Tahoma" w:hAnsi="Tahoma" w:cs="Tahoma"/>
          <w:sz w:val="20"/>
          <w:szCs w:val="20"/>
        </w:rPr>
        <w:t xml:space="preserve"> and advise </w:t>
      </w:r>
      <w:r w:rsidRPr="001B2BED">
        <w:rPr>
          <w:rFonts w:ascii="Tahoma" w:hAnsi="Tahoma" w:cs="Tahoma"/>
          <w:sz w:val="20"/>
          <w:szCs w:val="20"/>
        </w:rPr>
        <w:t>colleagues.</w:t>
      </w:r>
    </w:p>
    <w:p w:rsidR="009954AD" w:rsidRPr="001B2BED" w:rsidRDefault="00002088" w:rsidP="00890AB5">
      <w:pPr>
        <w:pStyle w:val="BodyText3"/>
        <w:numPr>
          <w:ilvl w:val="0"/>
          <w:numId w:val="12"/>
        </w:numPr>
        <w:ind w:right="0"/>
        <w:jc w:val="both"/>
        <w:rPr>
          <w:rFonts w:ascii="Tahoma" w:hAnsi="Tahoma" w:cs="Tahoma"/>
          <w:sz w:val="20"/>
          <w:szCs w:val="20"/>
        </w:rPr>
      </w:pPr>
      <w:r w:rsidRPr="001B2BED">
        <w:rPr>
          <w:rFonts w:ascii="Tahoma" w:hAnsi="Tahoma" w:cs="Tahoma"/>
          <w:sz w:val="20"/>
          <w:szCs w:val="20"/>
        </w:rPr>
        <w:t>Oversee</w:t>
      </w:r>
      <w:r w:rsidR="009954AD" w:rsidRPr="001B2BED">
        <w:rPr>
          <w:rFonts w:ascii="Tahoma" w:hAnsi="Tahoma" w:cs="Tahoma"/>
          <w:sz w:val="20"/>
          <w:szCs w:val="20"/>
        </w:rPr>
        <w:t xml:space="preserve"> the records of all children with special educational needs</w:t>
      </w:r>
    </w:p>
    <w:p w:rsidR="009954AD" w:rsidRPr="001B2BED" w:rsidRDefault="00002088" w:rsidP="00890AB5">
      <w:pPr>
        <w:pStyle w:val="BodyText3"/>
        <w:numPr>
          <w:ilvl w:val="0"/>
          <w:numId w:val="12"/>
        </w:numPr>
        <w:ind w:right="0"/>
        <w:jc w:val="both"/>
        <w:rPr>
          <w:rFonts w:ascii="Tahoma" w:hAnsi="Tahoma" w:cs="Tahoma"/>
          <w:sz w:val="20"/>
          <w:szCs w:val="20"/>
        </w:rPr>
      </w:pPr>
      <w:r w:rsidRPr="001B2BED">
        <w:rPr>
          <w:rFonts w:ascii="Tahoma" w:hAnsi="Tahoma" w:cs="Tahoma"/>
          <w:sz w:val="20"/>
          <w:szCs w:val="20"/>
        </w:rPr>
        <w:t>Act</w:t>
      </w:r>
      <w:r w:rsidR="009954AD" w:rsidRPr="001B2BED">
        <w:rPr>
          <w:rFonts w:ascii="Tahoma" w:hAnsi="Tahoma" w:cs="Tahoma"/>
          <w:sz w:val="20"/>
          <w:szCs w:val="20"/>
        </w:rPr>
        <w:t xml:space="preserve"> as a</w:t>
      </w:r>
      <w:r w:rsidRPr="001B2BED">
        <w:rPr>
          <w:rFonts w:ascii="Tahoma" w:hAnsi="Tahoma" w:cs="Tahoma"/>
          <w:sz w:val="20"/>
          <w:szCs w:val="20"/>
        </w:rPr>
        <w:t xml:space="preserve"> </w:t>
      </w:r>
      <w:r w:rsidR="009954AD" w:rsidRPr="001B2BED">
        <w:rPr>
          <w:rFonts w:ascii="Tahoma" w:hAnsi="Tahoma" w:cs="Tahoma"/>
          <w:sz w:val="20"/>
          <w:szCs w:val="20"/>
        </w:rPr>
        <w:t>link with parents.</w:t>
      </w:r>
    </w:p>
    <w:p w:rsidR="009954AD" w:rsidRPr="001B2BED" w:rsidRDefault="00002088" w:rsidP="00890AB5">
      <w:pPr>
        <w:pStyle w:val="BodyText3"/>
        <w:numPr>
          <w:ilvl w:val="0"/>
          <w:numId w:val="12"/>
        </w:numPr>
        <w:ind w:right="0"/>
        <w:jc w:val="both"/>
        <w:rPr>
          <w:rFonts w:ascii="Tahoma" w:hAnsi="Tahoma" w:cs="Tahoma"/>
          <w:sz w:val="20"/>
          <w:szCs w:val="20"/>
        </w:rPr>
      </w:pPr>
      <w:r w:rsidRPr="001B2BED">
        <w:rPr>
          <w:rFonts w:ascii="Tahoma" w:hAnsi="Tahoma" w:cs="Tahoma"/>
          <w:sz w:val="20"/>
          <w:szCs w:val="20"/>
        </w:rPr>
        <w:t>Act</w:t>
      </w:r>
      <w:r w:rsidR="009954AD" w:rsidRPr="001B2BED">
        <w:rPr>
          <w:rFonts w:ascii="Tahoma" w:hAnsi="Tahoma" w:cs="Tahoma"/>
          <w:sz w:val="20"/>
          <w:szCs w:val="20"/>
        </w:rPr>
        <w:t xml:space="preserve"> as a link with external agencies and other support agencies</w:t>
      </w:r>
    </w:p>
    <w:p w:rsidR="009954AD" w:rsidRPr="001B2BED" w:rsidRDefault="00002088" w:rsidP="00890AB5">
      <w:pPr>
        <w:pStyle w:val="BodyText3"/>
        <w:numPr>
          <w:ilvl w:val="0"/>
          <w:numId w:val="12"/>
        </w:numPr>
        <w:ind w:right="0"/>
        <w:jc w:val="both"/>
        <w:rPr>
          <w:rFonts w:ascii="Tahoma" w:hAnsi="Tahoma" w:cs="Tahoma"/>
          <w:sz w:val="20"/>
          <w:szCs w:val="20"/>
        </w:rPr>
      </w:pPr>
      <w:r w:rsidRPr="001B2BED">
        <w:rPr>
          <w:rFonts w:ascii="Tahoma" w:hAnsi="Tahoma" w:cs="Tahoma"/>
          <w:sz w:val="20"/>
          <w:szCs w:val="20"/>
        </w:rPr>
        <w:t>Monitor and evaluate</w:t>
      </w:r>
      <w:r w:rsidR="009954AD" w:rsidRPr="001B2BED">
        <w:rPr>
          <w:rFonts w:ascii="Tahoma" w:hAnsi="Tahoma" w:cs="Tahoma"/>
          <w:sz w:val="20"/>
          <w:szCs w:val="20"/>
        </w:rPr>
        <w:t xml:space="preserve"> the special educational needs provision and rep</w:t>
      </w:r>
      <w:r w:rsidRPr="001B2BED">
        <w:rPr>
          <w:rFonts w:ascii="Tahoma" w:hAnsi="Tahoma" w:cs="Tahoma"/>
          <w:sz w:val="20"/>
          <w:szCs w:val="20"/>
        </w:rPr>
        <w:t>ort</w:t>
      </w:r>
      <w:r w:rsidR="009954AD" w:rsidRPr="001B2BED">
        <w:rPr>
          <w:rFonts w:ascii="Tahoma" w:hAnsi="Tahoma" w:cs="Tahoma"/>
          <w:sz w:val="20"/>
          <w:szCs w:val="20"/>
        </w:rPr>
        <w:t xml:space="preserve"> to the governing body.</w:t>
      </w:r>
    </w:p>
    <w:p w:rsidR="00C734EF" w:rsidRDefault="00C734EF" w:rsidP="00890AB5">
      <w:pPr>
        <w:pStyle w:val="BodyText3"/>
        <w:numPr>
          <w:ilvl w:val="0"/>
          <w:numId w:val="12"/>
        </w:numPr>
        <w:ind w:right="0"/>
        <w:jc w:val="both"/>
        <w:rPr>
          <w:rFonts w:ascii="Tahoma" w:hAnsi="Tahoma" w:cs="Tahoma"/>
          <w:sz w:val="20"/>
          <w:szCs w:val="20"/>
        </w:rPr>
      </w:pPr>
    </w:p>
    <w:p w:rsidR="00C734EF" w:rsidRDefault="00C734EF" w:rsidP="00C734EF">
      <w:pPr>
        <w:pStyle w:val="BodyText3"/>
        <w:ind w:left="1080" w:right="0"/>
        <w:jc w:val="both"/>
        <w:rPr>
          <w:rFonts w:ascii="Tahoma" w:hAnsi="Tahoma" w:cs="Tahoma"/>
          <w:sz w:val="20"/>
          <w:szCs w:val="20"/>
        </w:rPr>
      </w:pPr>
    </w:p>
    <w:p w:rsidR="009954AD" w:rsidRPr="001B2BED" w:rsidRDefault="009954AD" w:rsidP="00890AB5">
      <w:pPr>
        <w:pStyle w:val="BodyText3"/>
        <w:numPr>
          <w:ilvl w:val="0"/>
          <w:numId w:val="12"/>
        </w:numPr>
        <w:ind w:right="0"/>
        <w:jc w:val="both"/>
        <w:rPr>
          <w:rFonts w:ascii="Tahoma" w:hAnsi="Tahoma" w:cs="Tahoma"/>
          <w:sz w:val="20"/>
          <w:szCs w:val="20"/>
        </w:rPr>
      </w:pPr>
      <w:r w:rsidRPr="001B2BED">
        <w:rPr>
          <w:rFonts w:ascii="Tahoma" w:hAnsi="Tahoma" w:cs="Tahoma"/>
          <w:sz w:val="20"/>
          <w:szCs w:val="20"/>
        </w:rPr>
        <w:t>Manage a range of resources, human and material to enable appropriate provision for children with special educational needs</w:t>
      </w:r>
    </w:p>
    <w:p w:rsidR="009954AD" w:rsidRPr="001B2BED" w:rsidRDefault="00002088" w:rsidP="00890AB5">
      <w:pPr>
        <w:pStyle w:val="BodyText3"/>
        <w:numPr>
          <w:ilvl w:val="0"/>
          <w:numId w:val="12"/>
        </w:numPr>
        <w:ind w:right="0"/>
        <w:jc w:val="both"/>
        <w:rPr>
          <w:rFonts w:ascii="Tahoma" w:hAnsi="Tahoma" w:cs="Tahoma"/>
          <w:sz w:val="20"/>
          <w:szCs w:val="20"/>
        </w:rPr>
      </w:pPr>
      <w:r w:rsidRPr="001B2BED">
        <w:rPr>
          <w:rFonts w:ascii="Tahoma" w:hAnsi="Tahoma" w:cs="Tahoma"/>
          <w:sz w:val="20"/>
          <w:szCs w:val="20"/>
        </w:rPr>
        <w:t>Contribute</w:t>
      </w:r>
      <w:r w:rsidR="009954AD" w:rsidRPr="001B2BED">
        <w:rPr>
          <w:rFonts w:ascii="Tahoma" w:hAnsi="Tahoma" w:cs="Tahoma"/>
          <w:sz w:val="20"/>
          <w:szCs w:val="20"/>
        </w:rPr>
        <w:t xml:space="preserve"> to the professional develop</w:t>
      </w:r>
      <w:r w:rsidRPr="001B2BED">
        <w:rPr>
          <w:rFonts w:ascii="Tahoma" w:hAnsi="Tahoma" w:cs="Tahoma"/>
          <w:sz w:val="20"/>
          <w:szCs w:val="20"/>
        </w:rPr>
        <w:t>ment</w:t>
      </w:r>
      <w:r w:rsidR="009954AD" w:rsidRPr="001B2BED">
        <w:rPr>
          <w:rFonts w:ascii="Tahoma" w:hAnsi="Tahoma" w:cs="Tahoma"/>
          <w:sz w:val="20"/>
          <w:szCs w:val="20"/>
        </w:rPr>
        <w:t xml:space="preserve"> of all staff.</w:t>
      </w:r>
    </w:p>
    <w:p w:rsidR="009954AD" w:rsidRPr="001B2BED" w:rsidRDefault="009954AD" w:rsidP="00890AB5">
      <w:pPr>
        <w:pStyle w:val="BodyText3"/>
        <w:ind w:right="0"/>
        <w:jc w:val="both"/>
        <w:rPr>
          <w:rFonts w:ascii="Tahoma" w:hAnsi="Tahoma" w:cs="Tahoma"/>
          <w:sz w:val="20"/>
          <w:szCs w:val="20"/>
        </w:rPr>
      </w:pPr>
    </w:p>
    <w:p w:rsidR="009954AD" w:rsidRPr="001B2BED" w:rsidRDefault="009954AD" w:rsidP="00890AB5">
      <w:pPr>
        <w:pStyle w:val="BodyText3"/>
        <w:ind w:right="0"/>
        <w:jc w:val="both"/>
        <w:rPr>
          <w:rFonts w:ascii="Tahoma" w:hAnsi="Tahoma" w:cs="Tahoma"/>
          <w:b/>
          <w:bCs/>
          <w:sz w:val="20"/>
          <w:szCs w:val="20"/>
          <w:u w:val="single"/>
        </w:rPr>
      </w:pPr>
      <w:r w:rsidRPr="001B2BED">
        <w:rPr>
          <w:rFonts w:ascii="Tahoma" w:hAnsi="Tahoma" w:cs="Tahoma"/>
          <w:b/>
          <w:bCs/>
          <w:sz w:val="20"/>
          <w:szCs w:val="20"/>
          <w:u w:val="single"/>
        </w:rPr>
        <w:t xml:space="preserve">The Role of the </w:t>
      </w:r>
      <w:proofErr w:type="spellStart"/>
      <w:r w:rsidRPr="001B2BED">
        <w:rPr>
          <w:rFonts w:ascii="Tahoma" w:hAnsi="Tahoma" w:cs="Tahoma"/>
          <w:b/>
          <w:bCs/>
          <w:sz w:val="20"/>
          <w:szCs w:val="20"/>
          <w:u w:val="single"/>
        </w:rPr>
        <w:t>Headteacher</w:t>
      </w:r>
      <w:proofErr w:type="spellEnd"/>
    </w:p>
    <w:p w:rsidR="009954AD" w:rsidRPr="001B2BED" w:rsidRDefault="009954AD" w:rsidP="00890AB5">
      <w:pPr>
        <w:pStyle w:val="BodyText3"/>
        <w:ind w:right="0"/>
        <w:jc w:val="both"/>
        <w:rPr>
          <w:rFonts w:ascii="Tahoma" w:hAnsi="Tahoma" w:cs="Tahoma"/>
          <w:b/>
          <w:bCs/>
          <w:sz w:val="20"/>
          <w:szCs w:val="20"/>
          <w:u w:val="single"/>
        </w:rPr>
      </w:pPr>
    </w:p>
    <w:p w:rsidR="009954AD" w:rsidRPr="001B2BED" w:rsidRDefault="009954AD" w:rsidP="00890AB5">
      <w:pPr>
        <w:pStyle w:val="BodyText3"/>
        <w:ind w:right="0"/>
        <w:jc w:val="both"/>
        <w:rPr>
          <w:rFonts w:ascii="Tahoma" w:hAnsi="Tahoma" w:cs="Tahoma"/>
          <w:sz w:val="20"/>
          <w:szCs w:val="20"/>
        </w:rPr>
      </w:pPr>
      <w:r w:rsidRPr="001B2BED">
        <w:rPr>
          <w:rFonts w:ascii="Tahoma" w:hAnsi="Tahoma" w:cs="Tahoma"/>
          <w:sz w:val="20"/>
          <w:szCs w:val="20"/>
        </w:rPr>
        <w:t xml:space="preserve">The </w:t>
      </w:r>
      <w:proofErr w:type="spellStart"/>
      <w:r w:rsidRPr="001B2BED">
        <w:rPr>
          <w:rFonts w:ascii="Tahoma" w:hAnsi="Tahoma" w:cs="Tahoma"/>
          <w:sz w:val="20"/>
          <w:szCs w:val="20"/>
        </w:rPr>
        <w:t>Headteacher</w:t>
      </w:r>
      <w:proofErr w:type="spellEnd"/>
      <w:r w:rsidRPr="001B2BED">
        <w:rPr>
          <w:rFonts w:ascii="Tahoma" w:hAnsi="Tahoma" w:cs="Tahoma"/>
          <w:sz w:val="20"/>
          <w:szCs w:val="20"/>
        </w:rPr>
        <w:t xml:space="preserve"> has responsibilit</w:t>
      </w:r>
      <w:r w:rsidR="00002088" w:rsidRPr="001B2BED">
        <w:rPr>
          <w:rFonts w:ascii="Tahoma" w:hAnsi="Tahoma" w:cs="Tahoma"/>
          <w:sz w:val="20"/>
          <w:szCs w:val="20"/>
        </w:rPr>
        <w:t>y for the day-to-day management</w:t>
      </w:r>
      <w:r w:rsidRPr="001B2BED">
        <w:rPr>
          <w:rFonts w:ascii="Tahoma" w:hAnsi="Tahoma" w:cs="Tahoma"/>
          <w:sz w:val="20"/>
          <w:szCs w:val="20"/>
        </w:rPr>
        <w:t xml:space="preserve"> of all aspects of the school</w:t>
      </w:r>
      <w:r w:rsidR="00002088" w:rsidRPr="001B2BED">
        <w:rPr>
          <w:rFonts w:ascii="Tahoma" w:hAnsi="Tahoma" w:cs="Tahoma"/>
          <w:sz w:val="20"/>
          <w:szCs w:val="20"/>
        </w:rPr>
        <w:t>’</w:t>
      </w:r>
      <w:r w:rsidRPr="001B2BED">
        <w:rPr>
          <w:rFonts w:ascii="Tahoma" w:hAnsi="Tahoma" w:cs="Tahoma"/>
          <w:sz w:val="20"/>
          <w:szCs w:val="20"/>
        </w:rPr>
        <w:t xml:space="preserve">s work, including provision for children with special educational needs. The </w:t>
      </w:r>
      <w:proofErr w:type="spellStart"/>
      <w:r w:rsidRPr="001B2BED">
        <w:rPr>
          <w:rFonts w:ascii="Tahoma" w:hAnsi="Tahoma" w:cs="Tahoma"/>
          <w:sz w:val="20"/>
          <w:szCs w:val="20"/>
        </w:rPr>
        <w:t>Headteacher</w:t>
      </w:r>
      <w:proofErr w:type="spellEnd"/>
      <w:r w:rsidRPr="001B2BED">
        <w:rPr>
          <w:rFonts w:ascii="Tahoma" w:hAnsi="Tahoma" w:cs="Tahoma"/>
          <w:sz w:val="20"/>
          <w:szCs w:val="20"/>
        </w:rPr>
        <w:t xml:space="preserve"> will keep the Governing Body fully informed on Special Educational Needs</w:t>
      </w:r>
      <w:r w:rsidR="00BD0986">
        <w:rPr>
          <w:rFonts w:ascii="Tahoma" w:hAnsi="Tahoma" w:cs="Tahoma"/>
          <w:sz w:val="20"/>
          <w:szCs w:val="20"/>
        </w:rPr>
        <w:t xml:space="preserve"> and Disabilities</w:t>
      </w:r>
      <w:r w:rsidRPr="001B2BED">
        <w:rPr>
          <w:rFonts w:ascii="Tahoma" w:hAnsi="Tahoma" w:cs="Tahoma"/>
          <w:sz w:val="20"/>
          <w:szCs w:val="20"/>
        </w:rPr>
        <w:t xml:space="preserve"> issues. The </w:t>
      </w:r>
      <w:proofErr w:type="spellStart"/>
      <w:r w:rsidRPr="001B2BED">
        <w:rPr>
          <w:rFonts w:ascii="Tahoma" w:hAnsi="Tahoma" w:cs="Tahoma"/>
          <w:sz w:val="20"/>
          <w:szCs w:val="20"/>
        </w:rPr>
        <w:t>Headteacher</w:t>
      </w:r>
      <w:proofErr w:type="spellEnd"/>
      <w:r w:rsidRPr="001B2BED">
        <w:rPr>
          <w:rFonts w:ascii="Tahoma" w:hAnsi="Tahoma" w:cs="Tahoma"/>
          <w:sz w:val="20"/>
          <w:szCs w:val="20"/>
        </w:rPr>
        <w:t xml:space="preserve"> will work closely with the </w:t>
      </w:r>
      <w:proofErr w:type="spellStart"/>
      <w:r w:rsidRPr="00C734EF">
        <w:rPr>
          <w:rFonts w:ascii="Tahoma" w:hAnsi="Tahoma" w:cs="Tahoma"/>
          <w:sz w:val="20"/>
          <w:szCs w:val="20"/>
        </w:rPr>
        <w:t>SE</w:t>
      </w:r>
      <w:r w:rsidR="0005218B" w:rsidRPr="00C734EF">
        <w:rPr>
          <w:rFonts w:ascii="Tahoma" w:hAnsi="Tahoma" w:cs="Tahoma"/>
          <w:sz w:val="20"/>
          <w:szCs w:val="20"/>
        </w:rPr>
        <w:t>ND</w:t>
      </w:r>
      <w:r w:rsidRPr="00C734EF">
        <w:rPr>
          <w:rFonts w:ascii="Tahoma" w:hAnsi="Tahoma" w:cs="Tahoma"/>
          <w:sz w:val="20"/>
          <w:szCs w:val="20"/>
        </w:rPr>
        <w:t>Co</w:t>
      </w:r>
      <w:proofErr w:type="spellEnd"/>
      <w:r w:rsidRPr="00C734EF">
        <w:rPr>
          <w:rFonts w:ascii="Tahoma" w:hAnsi="Tahoma" w:cs="Tahoma"/>
          <w:sz w:val="20"/>
          <w:szCs w:val="20"/>
        </w:rPr>
        <w:t xml:space="preserve"> and the SEN</w:t>
      </w:r>
      <w:r w:rsidR="00BD0986" w:rsidRPr="00C734EF">
        <w:rPr>
          <w:rFonts w:ascii="Tahoma" w:hAnsi="Tahoma" w:cs="Tahoma"/>
          <w:sz w:val="20"/>
          <w:szCs w:val="20"/>
        </w:rPr>
        <w:t>D</w:t>
      </w:r>
      <w:r w:rsidRPr="00C734EF">
        <w:rPr>
          <w:rFonts w:ascii="Tahoma" w:hAnsi="Tahoma" w:cs="Tahoma"/>
          <w:sz w:val="20"/>
          <w:szCs w:val="20"/>
        </w:rPr>
        <w:t xml:space="preserve"> team.</w:t>
      </w:r>
    </w:p>
    <w:p w:rsidR="009954AD" w:rsidRPr="001B2BED" w:rsidRDefault="009954AD" w:rsidP="00890AB5">
      <w:pPr>
        <w:pStyle w:val="BodyText3"/>
        <w:ind w:right="0"/>
        <w:jc w:val="both"/>
        <w:rPr>
          <w:rFonts w:ascii="Tahoma" w:hAnsi="Tahoma" w:cs="Tahoma"/>
          <w:sz w:val="20"/>
          <w:szCs w:val="20"/>
        </w:rPr>
      </w:pPr>
    </w:p>
    <w:p w:rsidR="009954AD" w:rsidRPr="001B2BED" w:rsidRDefault="009954AD" w:rsidP="00890AB5">
      <w:pPr>
        <w:pStyle w:val="BodyText3"/>
        <w:ind w:right="0"/>
        <w:jc w:val="both"/>
        <w:rPr>
          <w:rFonts w:ascii="Tahoma" w:hAnsi="Tahoma" w:cs="Tahoma"/>
          <w:b/>
          <w:bCs/>
          <w:sz w:val="20"/>
          <w:szCs w:val="20"/>
          <w:u w:val="single"/>
        </w:rPr>
      </w:pPr>
      <w:r w:rsidRPr="001B2BED">
        <w:rPr>
          <w:rFonts w:ascii="Tahoma" w:hAnsi="Tahoma" w:cs="Tahoma"/>
          <w:b/>
          <w:bCs/>
          <w:sz w:val="20"/>
          <w:szCs w:val="20"/>
          <w:u w:val="single"/>
        </w:rPr>
        <w:t>The Role of the Governing Body</w:t>
      </w:r>
    </w:p>
    <w:p w:rsidR="009954AD" w:rsidRPr="001B2BED" w:rsidRDefault="009954AD" w:rsidP="00890AB5">
      <w:pPr>
        <w:pStyle w:val="BodyText3"/>
        <w:ind w:right="0"/>
        <w:jc w:val="both"/>
        <w:rPr>
          <w:rFonts w:ascii="Tahoma" w:hAnsi="Tahoma" w:cs="Tahoma"/>
          <w:b/>
          <w:bCs/>
          <w:sz w:val="20"/>
          <w:szCs w:val="20"/>
          <w:u w:val="single"/>
        </w:rPr>
      </w:pPr>
    </w:p>
    <w:p w:rsidR="009954AD" w:rsidRPr="001B2BED" w:rsidRDefault="009954AD" w:rsidP="00890AB5">
      <w:pPr>
        <w:pStyle w:val="BodyText3"/>
        <w:ind w:right="0"/>
        <w:jc w:val="both"/>
        <w:rPr>
          <w:rFonts w:ascii="Tahoma" w:hAnsi="Tahoma" w:cs="Tahoma"/>
          <w:sz w:val="20"/>
          <w:szCs w:val="20"/>
        </w:rPr>
      </w:pPr>
      <w:r w:rsidRPr="001B2BED">
        <w:rPr>
          <w:rFonts w:ascii="Tahoma" w:hAnsi="Tahoma" w:cs="Tahoma"/>
          <w:sz w:val="20"/>
          <w:szCs w:val="20"/>
        </w:rPr>
        <w:t>The Governing Body has due regard to the Code of Practice</w:t>
      </w:r>
      <w:r w:rsidR="00BD0986">
        <w:rPr>
          <w:rFonts w:ascii="Tahoma" w:hAnsi="Tahoma" w:cs="Tahoma"/>
          <w:sz w:val="20"/>
          <w:szCs w:val="20"/>
        </w:rPr>
        <w:t xml:space="preserve"> 2014</w:t>
      </w:r>
      <w:r w:rsidRPr="001B2BED">
        <w:rPr>
          <w:rFonts w:ascii="Tahoma" w:hAnsi="Tahoma" w:cs="Tahoma"/>
          <w:sz w:val="20"/>
          <w:szCs w:val="20"/>
        </w:rPr>
        <w:t xml:space="preserve"> when carrying out its duties towards all pupils with special educational needs.</w:t>
      </w:r>
    </w:p>
    <w:p w:rsidR="00002088" w:rsidRPr="001B2BED" w:rsidRDefault="009954AD" w:rsidP="00890AB5">
      <w:pPr>
        <w:pStyle w:val="BodyText3"/>
        <w:ind w:right="0"/>
        <w:jc w:val="both"/>
        <w:rPr>
          <w:rFonts w:ascii="Tahoma" w:hAnsi="Tahoma" w:cs="Tahoma"/>
          <w:sz w:val="20"/>
          <w:szCs w:val="20"/>
        </w:rPr>
      </w:pPr>
      <w:r w:rsidRPr="001B2BED">
        <w:rPr>
          <w:rFonts w:ascii="Tahoma" w:hAnsi="Tahoma" w:cs="Tahoma"/>
          <w:sz w:val="20"/>
          <w:szCs w:val="20"/>
        </w:rPr>
        <w:t xml:space="preserve">The Governing Body does its best to secure the necessary provision for any pupil identified as having special educational needs. The Governors ensure that all teachers are aware of the importance of providing for these children. They consult </w:t>
      </w:r>
      <w:r w:rsidR="00BD0986">
        <w:rPr>
          <w:rFonts w:ascii="Tahoma" w:hAnsi="Tahoma" w:cs="Tahoma"/>
          <w:sz w:val="20"/>
          <w:szCs w:val="20"/>
        </w:rPr>
        <w:t>SENAR, the LA</w:t>
      </w:r>
      <w:r w:rsidRPr="001B2BED">
        <w:rPr>
          <w:rFonts w:ascii="Tahoma" w:hAnsi="Tahoma" w:cs="Tahoma"/>
          <w:sz w:val="20"/>
          <w:szCs w:val="20"/>
        </w:rPr>
        <w:t xml:space="preserve"> and other schools, when appropriate, and report annually to parents on the success of the school’s policy for children with special educational needs. The Governing Body ensures </w:t>
      </w:r>
    </w:p>
    <w:p w:rsidR="009954AD" w:rsidRPr="001B2BED" w:rsidRDefault="009954AD" w:rsidP="00890AB5">
      <w:pPr>
        <w:pStyle w:val="BodyText3"/>
        <w:ind w:right="0"/>
        <w:jc w:val="both"/>
        <w:rPr>
          <w:rFonts w:ascii="Tahoma" w:hAnsi="Tahoma" w:cs="Tahoma"/>
          <w:sz w:val="20"/>
          <w:szCs w:val="20"/>
        </w:rPr>
      </w:pPr>
      <w:r w:rsidRPr="001B2BED">
        <w:rPr>
          <w:rFonts w:ascii="Tahoma" w:hAnsi="Tahoma" w:cs="Tahoma"/>
          <w:sz w:val="20"/>
          <w:szCs w:val="20"/>
        </w:rPr>
        <w:t>that parents are notified of a decision by the school that SEN</w:t>
      </w:r>
      <w:r w:rsidR="00BD0986">
        <w:rPr>
          <w:rFonts w:ascii="Tahoma" w:hAnsi="Tahoma" w:cs="Tahoma"/>
          <w:sz w:val="20"/>
          <w:szCs w:val="20"/>
        </w:rPr>
        <w:t>D</w:t>
      </w:r>
      <w:r w:rsidRPr="001B2BED">
        <w:rPr>
          <w:rFonts w:ascii="Tahoma" w:hAnsi="Tahoma" w:cs="Tahoma"/>
          <w:sz w:val="20"/>
          <w:szCs w:val="20"/>
        </w:rPr>
        <w:t xml:space="preserve"> provision is being made for their child.</w:t>
      </w:r>
    </w:p>
    <w:p w:rsidR="009954AD" w:rsidRPr="001B2BED" w:rsidRDefault="009954AD" w:rsidP="00890AB5">
      <w:pPr>
        <w:pStyle w:val="BodyText3"/>
        <w:ind w:right="0"/>
        <w:jc w:val="both"/>
        <w:rPr>
          <w:rFonts w:ascii="Tahoma" w:hAnsi="Tahoma" w:cs="Tahoma"/>
          <w:sz w:val="20"/>
          <w:szCs w:val="20"/>
        </w:rPr>
      </w:pPr>
      <w:r w:rsidRPr="001B2BED">
        <w:rPr>
          <w:rFonts w:ascii="Tahoma" w:hAnsi="Tahoma" w:cs="Tahoma"/>
          <w:sz w:val="20"/>
          <w:szCs w:val="20"/>
        </w:rPr>
        <w:t xml:space="preserve">The Governing Body has </w:t>
      </w:r>
      <w:r w:rsidR="00BD0986">
        <w:rPr>
          <w:rFonts w:ascii="Tahoma" w:hAnsi="Tahoma" w:cs="Tahoma"/>
          <w:sz w:val="20"/>
          <w:szCs w:val="20"/>
        </w:rPr>
        <w:t xml:space="preserve">an </w:t>
      </w:r>
      <w:r w:rsidRPr="003F12BC">
        <w:rPr>
          <w:rFonts w:ascii="Tahoma" w:hAnsi="Tahoma" w:cs="Tahoma"/>
          <w:sz w:val="20"/>
          <w:szCs w:val="20"/>
        </w:rPr>
        <w:t>identified a governor</w:t>
      </w:r>
      <w:r w:rsidRPr="001B2BED">
        <w:rPr>
          <w:rFonts w:ascii="Tahoma" w:hAnsi="Tahoma" w:cs="Tahoma"/>
          <w:sz w:val="20"/>
          <w:szCs w:val="20"/>
        </w:rPr>
        <w:t xml:space="preserve"> to have specific oversight of the schools provision for pupils with special educational needs. The </w:t>
      </w:r>
      <w:proofErr w:type="spellStart"/>
      <w:r w:rsidRPr="001B2BED">
        <w:rPr>
          <w:rFonts w:ascii="Tahoma" w:hAnsi="Tahoma" w:cs="Tahoma"/>
          <w:sz w:val="20"/>
          <w:szCs w:val="20"/>
        </w:rPr>
        <w:t>Headteacher</w:t>
      </w:r>
      <w:proofErr w:type="spellEnd"/>
      <w:r w:rsidRPr="001B2BED">
        <w:rPr>
          <w:rFonts w:ascii="Tahoma" w:hAnsi="Tahoma" w:cs="Tahoma"/>
          <w:sz w:val="20"/>
          <w:szCs w:val="20"/>
        </w:rPr>
        <w:t xml:space="preserve"> ensures that all t</w:t>
      </w:r>
      <w:r w:rsidR="00BD0986">
        <w:rPr>
          <w:rFonts w:ascii="Tahoma" w:hAnsi="Tahoma" w:cs="Tahoma"/>
          <w:sz w:val="20"/>
          <w:szCs w:val="20"/>
        </w:rPr>
        <w:t>hose who teach children with a S</w:t>
      </w:r>
      <w:r w:rsidRPr="001B2BED">
        <w:rPr>
          <w:rFonts w:ascii="Tahoma" w:hAnsi="Tahoma" w:cs="Tahoma"/>
          <w:sz w:val="20"/>
          <w:szCs w:val="20"/>
        </w:rPr>
        <w:t xml:space="preserve">tatement </w:t>
      </w:r>
      <w:r w:rsidR="00BD0986">
        <w:rPr>
          <w:rFonts w:ascii="Tahoma" w:hAnsi="Tahoma" w:cs="Tahoma"/>
          <w:sz w:val="20"/>
          <w:szCs w:val="20"/>
        </w:rPr>
        <w:t xml:space="preserve">or EHCP </w:t>
      </w:r>
      <w:r w:rsidRPr="001B2BED">
        <w:rPr>
          <w:rFonts w:ascii="Tahoma" w:hAnsi="Tahoma" w:cs="Tahoma"/>
          <w:sz w:val="20"/>
          <w:szCs w:val="20"/>
        </w:rPr>
        <w:t>are aware of its nature.</w:t>
      </w:r>
    </w:p>
    <w:p w:rsidR="009954AD" w:rsidRPr="001B2BED" w:rsidRDefault="009954AD" w:rsidP="00890AB5">
      <w:pPr>
        <w:pStyle w:val="BodyText3"/>
        <w:ind w:right="0"/>
        <w:jc w:val="both"/>
        <w:rPr>
          <w:rFonts w:ascii="Tahoma" w:hAnsi="Tahoma" w:cs="Tahoma"/>
          <w:sz w:val="20"/>
          <w:szCs w:val="20"/>
        </w:rPr>
      </w:pPr>
      <w:r w:rsidRPr="001B2BED">
        <w:rPr>
          <w:rFonts w:ascii="Tahoma" w:hAnsi="Tahoma" w:cs="Tahoma"/>
          <w:sz w:val="20"/>
          <w:szCs w:val="20"/>
        </w:rPr>
        <w:t>The SEN</w:t>
      </w:r>
      <w:r w:rsidR="00BD0986">
        <w:rPr>
          <w:rFonts w:ascii="Tahoma" w:hAnsi="Tahoma" w:cs="Tahoma"/>
          <w:sz w:val="20"/>
          <w:szCs w:val="20"/>
        </w:rPr>
        <w:t>D</w:t>
      </w:r>
      <w:r w:rsidRPr="001B2BED">
        <w:rPr>
          <w:rFonts w:ascii="Tahoma" w:hAnsi="Tahoma" w:cs="Tahoma"/>
          <w:sz w:val="20"/>
          <w:szCs w:val="20"/>
        </w:rPr>
        <w:t xml:space="preserve"> governor ensures that all governors are aware of the school’s SEN</w:t>
      </w:r>
      <w:r w:rsidR="00BD0986">
        <w:rPr>
          <w:rFonts w:ascii="Tahoma" w:hAnsi="Tahoma" w:cs="Tahoma"/>
          <w:sz w:val="20"/>
          <w:szCs w:val="20"/>
        </w:rPr>
        <w:t>D</w:t>
      </w:r>
      <w:r w:rsidRPr="001B2BED">
        <w:rPr>
          <w:rFonts w:ascii="Tahoma" w:hAnsi="Tahoma" w:cs="Tahoma"/>
          <w:sz w:val="20"/>
          <w:szCs w:val="20"/>
        </w:rPr>
        <w:t xml:space="preserve"> includ</w:t>
      </w:r>
      <w:r w:rsidR="00002088" w:rsidRPr="001B2BED">
        <w:rPr>
          <w:rFonts w:ascii="Tahoma" w:hAnsi="Tahoma" w:cs="Tahoma"/>
          <w:sz w:val="20"/>
          <w:szCs w:val="20"/>
        </w:rPr>
        <w:t>ing the funding of resources and</w:t>
      </w:r>
      <w:r w:rsidRPr="001B2BED">
        <w:rPr>
          <w:rFonts w:ascii="Tahoma" w:hAnsi="Tahoma" w:cs="Tahoma"/>
          <w:sz w:val="20"/>
          <w:szCs w:val="20"/>
        </w:rPr>
        <w:t xml:space="preserve"> SEN</w:t>
      </w:r>
      <w:r w:rsidR="00BD0986">
        <w:rPr>
          <w:rFonts w:ascii="Tahoma" w:hAnsi="Tahoma" w:cs="Tahoma"/>
          <w:sz w:val="20"/>
          <w:szCs w:val="20"/>
        </w:rPr>
        <w:t>D</w:t>
      </w:r>
      <w:r w:rsidRPr="001B2BED">
        <w:rPr>
          <w:rFonts w:ascii="Tahoma" w:hAnsi="Tahoma" w:cs="Tahoma"/>
          <w:sz w:val="20"/>
          <w:szCs w:val="20"/>
        </w:rPr>
        <w:t xml:space="preserve"> personnel.</w:t>
      </w:r>
    </w:p>
    <w:p w:rsidR="009954AD" w:rsidRPr="001B2BED" w:rsidRDefault="009954AD" w:rsidP="00890AB5">
      <w:pPr>
        <w:pStyle w:val="BodyText3"/>
        <w:ind w:right="0"/>
        <w:jc w:val="both"/>
        <w:rPr>
          <w:rFonts w:ascii="Tahoma" w:hAnsi="Tahoma" w:cs="Tahoma"/>
          <w:sz w:val="20"/>
          <w:szCs w:val="20"/>
        </w:rPr>
      </w:pPr>
    </w:p>
    <w:p w:rsidR="009954AD" w:rsidRPr="001B2BED" w:rsidRDefault="009954AD" w:rsidP="00890AB5">
      <w:pPr>
        <w:pStyle w:val="BodyText3"/>
        <w:ind w:right="0"/>
        <w:jc w:val="both"/>
        <w:rPr>
          <w:rFonts w:ascii="Tahoma" w:hAnsi="Tahoma" w:cs="Tahoma"/>
          <w:b/>
          <w:bCs/>
          <w:sz w:val="20"/>
          <w:szCs w:val="20"/>
          <w:u w:val="single"/>
        </w:rPr>
      </w:pPr>
      <w:r w:rsidRPr="001B2BED">
        <w:rPr>
          <w:rFonts w:ascii="Tahoma" w:hAnsi="Tahoma" w:cs="Tahoma"/>
          <w:b/>
          <w:bCs/>
          <w:sz w:val="20"/>
          <w:szCs w:val="20"/>
          <w:u w:val="single"/>
        </w:rPr>
        <w:t>The Role of Teaching and Non Teaching Staff</w:t>
      </w:r>
    </w:p>
    <w:p w:rsidR="009954AD" w:rsidRPr="001B2BED" w:rsidRDefault="009954AD" w:rsidP="00890AB5">
      <w:pPr>
        <w:pStyle w:val="BodyText3"/>
        <w:ind w:right="0"/>
        <w:jc w:val="both"/>
        <w:rPr>
          <w:rFonts w:ascii="Tahoma" w:hAnsi="Tahoma" w:cs="Tahoma"/>
          <w:b/>
          <w:bCs/>
          <w:sz w:val="20"/>
          <w:szCs w:val="20"/>
          <w:u w:val="single"/>
        </w:rPr>
      </w:pPr>
    </w:p>
    <w:p w:rsidR="009954AD" w:rsidRPr="001B2BED" w:rsidRDefault="009954AD" w:rsidP="00890AB5">
      <w:pPr>
        <w:pStyle w:val="BodyText3"/>
        <w:ind w:right="0"/>
        <w:jc w:val="both"/>
        <w:rPr>
          <w:rFonts w:ascii="Tahoma" w:hAnsi="Tahoma" w:cs="Tahoma"/>
          <w:sz w:val="20"/>
          <w:szCs w:val="20"/>
        </w:rPr>
      </w:pPr>
      <w:r w:rsidRPr="001B2BED">
        <w:rPr>
          <w:rFonts w:ascii="Tahoma" w:hAnsi="Tahoma" w:cs="Tahoma"/>
          <w:sz w:val="20"/>
          <w:szCs w:val="20"/>
        </w:rPr>
        <w:t>All staff should be aware of the procedures for identifying, assessing and making provision for pupils with SEN</w:t>
      </w:r>
      <w:r w:rsidR="00BD0986">
        <w:rPr>
          <w:rFonts w:ascii="Tahoma" w:hAnsi="Tahoma" w:cs="Tahoma"/>
          <w:sz w:val="20"/>
          <w:szCs w:val="20"/>
        </w:rPr>
        <w:t>D</w:t>
      </w:r>
      <w:r w:rsidRPr="001B2BED">
        <w:rPr>
          <w:rFonts w:ascii="Tahoma" w:hAnsi="Tahoma" w:cs="Tahoma"/>
          <w:sz w:val="20"/>
          <w:szCs w:val="20"/>
        </w:rPr>
        <w:t>.</w:t>
      </w:r>
    </w:p>
    <w:p w:rsidR="009954AD" w:rsidRPr="001B2BED" w:rsidRDefault="009954AD" w:rsidP="00890AB5">
      <w:pPr>
        <w:pStyle w:val="BodyText3"/>
        <w:ind w:right="0"/>
        <w:jc w:val="both"/>
        <w:rPr>
          <w:rFonts w:ascii="Tahoma" w:hAnsi="Tahoma" w:cs="Tahoma"/>
          <w:sz w:val="20"/>
          <w:szCs w:val="20"/>
        </w:rPr>
      </w:pPr>
      <w:r w:rsidRPr="001B2BED">
        <w:rPr>
          <w:rFonts w:ascii="Tahoma" w:hAnsi="Tahoma" w:cs="Tahoma"/>
          <w:sz w:val="20"/>
          <w:szCs w:val="20"/>
        </w:rPr>
        <w:t>Class</w:t>
      </w:r>
      <w:r w:rsidR="00002088" w:rsidRPr="001B2BED">
        <w:rPr>
          <w:rFonts w:ascii="Tahoma" w:hAnsi="Tahoma" w:cs="Tahoma"/>
          <w:sz w:val="20"/>
          <w:szCs w:val="20"/>
        </w:rPr>
        <w:t xml:space="preserve"> </w:t>
      </w:r>
      <w:r w:rsidRPr="001B2BED">
        <w:rPr>
          <w:rFonts w:ascii="Tahoma" w:hAnsi="Tahoma" w:cs="Tahoma"/>
          <w:sz w:val="20"/>
          <w:szCs w:val="20"/>
        </w:rPr>
        <w:t xml:space="preserve">teachers are fully </w:t>
      </w:r>
      <w:r w:rsidRPr="00C734EF">
        <w:rPr>
          <w:rFonts w:ascii="Tahoma" w:hAnsi="Tahoma" w:cs="Tahoma"/>
          <w:sz w:val="20"/>
          <w:szCs w:val="20"/>
        </w:rPr>
        <w:t xml:space="preserve">involved in providing for the needs of the children in their care. In writing </w:t>
      </w:r>
      <w:r w:rsidR="00BD0986" w:rsidRPr="00C734EF">
        <w:rPr>
          <w:rFonts w:ascii="Tahoma" w:hAnsi="Tahoma" w:cs="Tahoma"/>
          <w:sz w:val="20"/>
          <w:szCs w:val="20"/>
        </w:rPr>
        <w:t>IT</w:t>
      </w:r>
      <w:r w:rsidRPr="00C734EF">
        <w:rPr>
          <w:rFonts w:ascii="Tahoma" w:hAnsi="Tahoma" w:cs="Tahoma"/>
          <w:sz w:val="20"/>
          <w:szCs w:val="20"/>
        </w:rPr>
        <w:t xml:space="preserve">Ps and collecting information for the </w:t>
      </w:r>
      <w:proofErr w:type="spellStart"/>
      <w:r w:rsidRPr="00C734EF">
        <w:rPr>
          <w:rFonts w:ascii="Tahoma" w:hAnsi="Tahoma" w:cs="Tahoma"/>
          <w:sz w:val="20"/>
          <w:szCs w:val="20"/>
        </w:rPr>
        <w:t>SEN</w:t>
      </w:r>
      <w:r w:rsidR="0005218B" w:rsidRPr="00C734EF">
        <w:rPr>
          <w:rFonts w:ascii="Tahoma" w:hAnsi="Tahoma" w:cs="Tahoma"/>
          <w:sz w:val="20"/>
          <w:szCs w:val="20"/>
        </w:rPr>
        <w:t>D</w:t>
      </w:r>
      <w:r w:rsidRPr="00C734EF">
        <w:rPr>
          <w:rFonts w:ascii="Tahoma" w:hAnsi="Tahoma" w:cs="Tahoma"/>
          <w:sz w:val="20"/>
          <w:szCs w:val="20"/>
        </w:rPr>
        <w:t>Co</w:t>
      </w:r>
      <w:proofErr w:type="spellEnd"/>
      <w:r w:rsidRPr="00C734EF">
        <w:rPr>
          <w:rFonts w:ascii="Tahoma" w:hAnsi="Tahoma" w:cs="Tahoma"/>
          <w:sz w:val="20"/>
          <w:szCs w:val="20"/>
        </w:rPr>
        <w:t xml:space="preserve"> and other</w:t>
      </w:r>
      <w:r w:rsidRPr="001B2BED">
        <w:rPr>
          <w:rFonts w:ascii="Tahoma" w:hAnsi="Tahoma" w:cs="Tahoma"/>
          <w:sz w:val="20"/>
          <w:szCs w:val="20"/>
        </w:rPr>
        <w:t xml:space="preserve"> agencies.</w:t>
      </w:r>
    </w:p>
    <w:p w:rsidR="008223A5" w:rsidRPr="00F351CD" w:rsidRDefault="0005218B" w:rsidP="00890AB5">
      <w:pPr>
        <w:pStyle w:val="BodyText3"/>
        <w:ind w:right="0"/>
        <w:jc w:val="both"/>
        <w:rPr>
          <w:rFonts w:ascii="Tahoma" w:hAnsi="Tahoma" w:cs="Tahoma"/>
          <w:sz w:val="20"/>
          <w:szCs w:val="20"/>
        </w:rPr>
      </w:pPr>
      <w:r w:rsidRPr="00C734EF">
        <w:rPr>
          <w:rFonts w:ascii="Tahoma" w:hAnsi="Tahoma" w:cs="Tahoma"/>
          <w:sz w:val="20"/>
          <w:szCs w:val="20"/>
        </w:rPr>
        <w:t xml:space="preserve">All staff </w:t>
      </w:r>
      <w:r w:rsidR="009954AD" w:rsidRPr="00C734EF">
        <w:rPr>
          <w:rFonts w:ascii="Tahoma" w:hAnsi="Tahoma" w:cs="Tahoma"/>
          <w:sz w:val="20"/>
          <w:szCs w:val="20"/>
        </w:rPr>
        <w:t>are</w:t>
      </w:r>
      <w:r w:rsidR="009954AD" w:rsidRPr="00BD0986">
        <w:rPr>
          <w:rFonts w:ascii="Tahoma" w:hAnsi="Tahoma" w:cs="Tahoma"/>
          <w:sz w:val="20"/>
          <w:szCs w:val="20"/>
        </w:rPr>
        <w:t xml:space="preserve"> responsible for </w:t>
      </w:r>
      <w:r w:rsidR="00BD0986" w:rsidRPr="00BD0986">
        <w:rPr>
          <w:rFonts w:ascii="Tahoma" w:hAnsi="Tahoma" w:cs="Tahoma"/>
          <w:sz w:val="20"/>
          <w:szCs w:val="20"/>
        </w:rPr>
        <w:t xml:space="preserve">delivering SEND support to children who have special educational needs.  </w:t>
      </w:r>
      <w:r>
        <w:rPr>
          <w:rFonts w:ascii="Tahoma" w:hAnsi="Tahoma" w:cs="Tahoma"/>
          <w:sz w:val="20"/>
          <w:szCs w:val="20"/>
        </w:rPr>
        <w:t xml:space="preserve">All staff </w:t>
      </w:r>
      <w:r w:rsidR="00BD0986">
        <w:rPr>
          <w:rFonts w:ascii="Tahoma" w:hAnsi="Tahoma" w:cs="Tahoma"/>
          <w:sz w:val="20"/>
          <w:szCs w:val="20"/>
        </w:rPr>
        <w:t>will also uphold the statutory requirements of a</w:t>
      </w:r>
      <w:r>
        <w:rPr>
          <w:rFonts w:ascii="Tahoma" w:hAnsi="Tahoma" w:cs="Tahoma"/>
          <w:sz w:val="20"/>
          <w:szCs w:val="20"/>
        </w:rPr>
        <w:t>n</w:t>
      </w:r>
      <w:r w:rsidR="00BD0986">
        <w:rPr>
          <w:rFonts w:ascii="Tahoma" w:hAnsi="Tahoma" w:cs="Tahoma"/>
          <w:sz w:val="20"/>
          <w:szCs w:val="20"/>
        </w:rPr>
        <w:t xml:space="preserve"> EHCP.</w:t>
      </w:r>
    </w:p>
    <w:p w:rsidR="008223A5" w:rsidRPr="001B2BED" w:rsidRDefault="008223A5" w:rsidP="00890AB5">
      <w:pPr>
        <w:pStyle w:val="BodyText3"/>
        <w:ind w:right="0"/>
        <w:jc w:val="both"/>
        <w:rPr>
          <w:rFonts w:ascii="Tahoma" w:hAnsi="Tahoma" w:cs="Tahoma"/>
          <w:b/>
          <w:bCs/>
          <w:sz w:val="20"/>
          <w:szCs w:val="20"/>
          <w:u w:val="single"/>
        </w:rPr>
      </w:pPr>
    </w:p>
    <w:p w:rsidR="009954AD" w:rsidRPr="001B2BED" w:rsidRDefault="009954AD" w:rsidP="00890AB5">
      <w:pPr>
        <w:pStyle w:val="BodyText3"/>
        <w:ind w:right="0"/>
        <w:jc w:val="both"/>
        <w:rPr>
          <w:rFonts w:ascii="Tahoma" w:hAnsi="Tahoma" w:cs="Tahoma"/>
          <w:b/>
          <w:bCs/>
          <w:sz w:val="20"/>
          <w:szCs w:val="20"/>
          <w:u w:val="single"/>
        </w:rPr>
      </w:pPr>
      <w:r w:rsidRPr="001B2BED">
        <w:rPr>
          <w:rFonts w:ascii="Tahoma" w:hAnsi="Tahoma" w:cs="Tahoma"/>
          <w:b/>
          <w:bCs/>
          <w:sz w:val="20"/>
          <w:szCs w:val="20"/>
          <w:u w:val="single"/>
        </w:rPr>
        <w:t>Record Keeping</w:t>
      </w:r>
    </w:p>
    <w:p w:rsidR="009954AD" w:rsidRPr="001B2BED" w:rsidRDefault="009954AD" w:rsidP="00890AB5">
      <w:pPr>
        <w:pStyle w:val="BodyText3"/>
        <w:ind w:right="0"/>
        <w:jc w:val="both"/>
        <w:rPr>
          <w:rFonts w:ascii="Tahoma" w:hAnsi="Tahoma" w:cs="Tahoma"/>
          <w:b/>
          <w:bCs/>
          <w:sz w:val="20"/>
          <w:szCs w:val="20"/>
          <w:u w:val="single"/>
        </w:rPr>
      </w:pPr>
    </w:p>
    <w:p w:rsidR="009954AD" w:rsidRPr="001B2BED" w:rsidRDefault="009954AD" w:rsidP="00890AB5">
      <w:pPr>
        <w:pStyle w:val="BodyText3"/>
        <w:ind w:right="0"/>
        <w:jc w:val="both"/>
        <w:rPr>
          <w:rFonts w:ascii="Tahoma" w:hAnsi="Tahoma" w:cs="Tahoma"/>
          <w:sz w:val="20"/>
          <w:szCs w:val="20"/>
        </w:rPr>
      </w:pPr>
      <w:r w:rsidRPr="001B2BED">
        <w:rPr>
          <w:rFonts w:ascii="Tahoma" w:hAnsi="Tahoma" w:cs="Tahoma"/>
          <w:sz w:val="20"/>
          <w:szCs w:val="20"/>
        </w:rPr>
        <w:t>We acknowledge the importance of keeping records to meet the needs of individual pupils. The following procedures are followed</w:t>
      </w:r>
    </w:p>
    <w:p w:rsidR="009954AD" w:rsidRPr="001B2BED" w:rsidRDefault="009954AD" w:rsidP="00890AB5">
      <w:pPr>
        <w:pStyle w:val="BodyText3"/>
        <w:numPr>
          <w:ilvl w:val="0"/>
          <w:numId w:val="13"/>
        </w:numPr>
        <w:ind w:right="0"/>
        <w:jc w:val="both"/>
        <w:rPr>
          <w:rFonts w:ascii="Tahoma" w:hAnsi="Tahoma" w:cs="Tahoma"/>
          <w:sz w:val="20"/>
          <w:szCs w:val="20"/>
        </w:rPr>
      </w:pPr>
      <w:r w:rsidRPr="001B2BED">
        <w:rPr>
          <w:rFonts w:ascii="Tahoma" w:hAnsi="Tahoma" w:cs="Tahoma"/>
          <w:sz w:val="20"/>
          <w:szCs w:val="20"/>
        </w:rPr>
        <w:t>Class</w:t>
      </w:r>
      <w:r w:rsidR="00002088" w:rsidRPr="001B2BED">
        <w:rPr>
          <w:rFonts w:ascii="Tahoma" w:hAnsi="Tahoma" w:cs="Tahoma"/>
          <w:sz w:val="20"/>
          <w:szCs w:val="20"/>
        </w:rPr>
        <w:t xml:space="preserve"> </w:t>
      </w:r>
      <w:r w:rsidRPr="001B2BED">
        <w:rPr>
          <w:rFonts w:ascii="Tahoma" w:hAnsi="Tahoma" w:cs="Tahoma"/>
          <w:sz w:val="20"/>
          <w:szCs w:val="20"/>
        </w:rPr>
        <w:t>teachers have responsibility for keeping records of concerns, interven</w:t>
      </w:r>
      <w:r w:rsidR="006F062F" w:rsidRPr="001B2BED">
        <w:rPr>
          <w:rFonts w:ascii="Tahoma" w:hAnsi="Tahoma" w:cs="Tahoma"/>
          <w:sz w:val="20"/>
          <w:szCs w:val="20"/>
        </w:rPr>
        <w:t>tions and progress in the class SEN folder.</w:t>
      </w:r>
    </w:p>
    <w:p w:rsidR="009954AD" w:rsidRPr="00BD0986" w:rsidRDefault="009954AD" w:rsidP="00890AB5">
      <w:pPr>
        <w:pStyle w:val="BodyText3"/>
        <w:numPr>
          <w:ilvl w:val="0"/>
          <w:numId w:val="13"/>
        </w:numPr>
        <w:ind w:right="0"/>
        <w:jc w:val="both"/>
        <w:rPr>
          <w:rFonts w:ascii="Tahoma" w:hAnsi="Tahoma" w:cs="Tahoma"/>
          <w:sz w:val="20"/>
          <w:szCs w:val="20"/>
        </w:rPr>
      </w:pPr>
      <w:r w:rsidRPr="001B2BED">
        <w:rPr>
          <w:rFonts w:ascii="Tahoma" w:hAnsi="Tahoma" w:cs="Tahoma"/>
          <w:sz w:val="20"/>
          <w:szCs w:val="20"/>
        </w:rPr>
        <w:t xml:space="preserve">The </w:t>
      </w:r>
      <w:proofErr w:type="spellStart"/>
      <w:r w:rsidRPr="001B2BED">
        <w:rPr>
          <w:rFonts w:ascii="Tahoma" w:hAnsi="Tahoma" w:cs="Tahoma"/>
          <w:sz w:val="20"/>
          <w:szCs w:val="20"/>
        </w:rPr>
        <w:t>SEN</w:t>
      </w:r>
      <w:r w:rsidR="0005218B">
        <w:rPr>
          <w:rFonts w:ascii="Tahoma" w:hAnsi="Tahoma" w:cs="Tahoma"/>
          <w:sz w:val="20"/>
          <w:szCs w:val="20"/>
        </w:rPr>
        <w:t>D</w:t>
      </w:r>
      <w:r w:rsidRPr="001B2BED">
        <w:rPr>
          <w:rFonts w:ascii="Tahoma" w:hAnsi="Tahoma" w:cs="Tahoma"/>
          <w:sz w:val="20"/>
          <w:szCs w:val="20"/>
        </w:rPr>
        <w:t>Co</w:t>
      </w:r>
      <w:proofErr w:type="spellEnd"/>
      <w:r w:rsidRPr="001B2BED">
        <w:rPr>
          <w:rFonts w:ascii="Tahoma" w:hAnsi="Tahoma" w:cs="Tahoma"/>
          <w:sz w:val="20"/>
          <w:szCs w:val="20"/>
        </w:rPr>
        <w:t xml:space="preserve"> is responsible for ensuring that comprehensive records are kept pro</w:t>
      </w:r>
      <w:r w:rsidR="006F062F" w:rsidRPr="001B2BED">
        <w:rPr>
          <w:rFonts w:ascii="Tahoma" w:hAnsi="Tahoma" w:cs="Tahoma"/>
          <w:sz w:val="20"/>
          <w:szCs w:val="20"/>
        </w:rPr>
        <w:t xml:space="preserve">perly and available </w:t>
      </w:r>
      <w:r w:rsidR="006F062F" w:rsidRPr="00BD0986">
        <w:rPr>
          <w:rFonts w:ascii="Tahoma" w:hAnsi="Tahoma" w:cs="Tahoma"/>
          <w:sz w:val="20"/>
          <w:szCs w:val="20"/>
        </w:rPr>
        <w:t xml:space="preserve">when needed and will view folders </w:t>
      </w:r>
      <w:r w:rsidR="00BD0986" w:rsidRPr="00BD0986">
        <w:rPr>
          <w:rFonts w:ascii="Tahoma" w:hAnsi="Tahoma" w:cs="Tahoma"/>
          <w:sz w:val="20"/>
          <w:szCs w:val="20"/>
        </w:rPr>
        <w:t>at least once a term</w:t>
      </w:r>
      <w:r w:rsidR="006F062F" w:rsidRPr="00BD0986">
        <w:rPr>
          <w:rFonts w:ascii="Tahoma" w:hAnsi="Tahoma" w:cs="Tahoma"/>
          <w:sz w:val="20"/>
          <w:szCs w:val="20"/>
        </w:rPr>
        <w:t>.</w:t>
      </w:r>
    </w:p>
    <w:p w:rsidR="009954AD" w:rsidRPr="00BD0986" w:rsidRDefault="009954AD" w:rsidP="00890AB5">
      <w:pPr>
        <w:pStyle w:val="BodyText3"/>
        <w:numPr>
          <w:ilvl w:val="0"/>
          <w:numId w:val="13"/>
        </w:numPr>
        <w:ind w:right="0"/>
        <w:jc w:val="both"/>
        <w:rPr>
          <w:rFonts w:ascii="Tahoma" w:hAnsi="Tahoma" w:cs="Tahoma"/>
          <w:sz w:val="20"/>
          <w:szCs w:val="20"/>
        </w:rPr>
      </w:pPr>
      <w:r w:rsidRPr="00BD0986">
        <w:rPr>
          <w:rFonts w:ascii="Tahoma" w:hAnsi="Tahoma" w:cs="Tahoma"/>
          <w:sz w:val="20"/>
          <w:szCs w:val="20"/>
        </w:rPr>
        <w:t xml:space="preserve">If the school refers a child for Statutory </w:t>
      </w:r>
      <w:r w:rsidRPr="00C734EF">
        <w:rPr>
          <w:rFonts w:ascii="Tahoma" w:hAnsi="Tahoma" w:cs="Tahoma"/>
          <w:sz w:val="20"/>
          <w:szCs w:val="20"/>
        </w:rPr>
        <w:t xml:space="preserve">Assessment </w:t>
      </w:r>
      <w:r w:rsidR="0005218B" w:rsidRPr="00C734EF">
        <w:rPr>
          <w:rFonts w:ascii="Tahoma" w:hAnsi="Tahoma" w:cs="Tahoma"/>
          <w:sz w:val="20"/>
          <w:szCs w:val="20"/>
        </w:rPr>
        <w:t>to the Local Authority</w:t>
      </w:r>
      <w:r w:rsidR="00BD0986" w:rsidRPr="00C734EF">
        <w:rPr>
          <w:rFonts w:ascii="Tahoma" w:hAnsi="Tahoma" w:cs="Tahoma"/>
          <w:sz w:val="20"/>
          <w:szCs w:val="20"/>
        </w:rPr>
        <w:t>,</w:t>
      </w:r>
      <w:r w:rsidRPr="00C734EF">
        <w:rPr>
          <w:rFonts w:ascii="Tahoma" w:hAnsi="Tahoma" w:cs="Tahoma"/>
          <w:sz w:val="20"/>
          <w:szCs w:val="20"/>
        </w:rPr>
        <w:t xml:space="preserve"> a record</w:t>
      </w:r>
      <w:r w:rsidRPr="00BD0986">
        <w:rPr>
          <w:rFonts w:ascii="Tahoma" w:hAnsi="Tahoma" w:cs="Tahoma"/>
          <w:sz w:val="20"/>
          <w:szCs w:val="20"/>
        </w:rPr>
        <w:t xml:space="preserve"> of the child’s work, including the resources or special arrangements already used are made available.</w:t>
      </w:r>
    </w:p>
    <w:p w:rsidR="0005218B" w:rsidRPr="00C734EF" w:rsidRDefault="00BD0986" w:rsidP="00C734EF">
      <w:pPr>
        <w:pStyle w:val="BodyText3"/>
        <w:numPr>
          <w:ilvl w:val="0"/>
          <w:numId w:val="13"/>
        </w:numPr>
        <w:ind w:right="0"/>
        <w:jc w:val="both"/>
        <w:rPr>
          <w:rFonts w:ascii="Tahoma" w:hAnsi="Tahoma" w:cs="Tahoma"/>
          <w:sz w:val="20"/>
          <w:szCs w:val="20"/>
        </w:rPr>
      </w:pPr>
      <w:r w:rsidRPr="00BD0986">
        <w:rPr>
          <w:rFonts w:ascii="Tahoma" w:hAnsi="Tahoma" w:cs="Tahoma"/>
          <w:sz w:val="20"/>
          <w:szCs w:val="20"/>
        </w:rPr>
        <w:t>The L</w:t>
      </w:r>
      <w:r>
        <w:rPr>
          <w:rFonts w:ascii="Tahoma" w:hAnsi="Tahoma" w:cs="Tahoma"/>
          <w:sz w:val="20"/>
          <w:szCs w:val="20"/>
        </w:rPr>
        <w:t xml:space="preserve">A agreed criterion </w:t>
      </w:r>
      <w:r w:rsidRPr="00BD0986">
        <w:rPr>
          <w:rFonts w:ascii="Tahoma" w:hAnsi="Tahoma" w:cs="Tahoma"/>
          <w:sz w:val="20"/>
          <w:szCs w:val="20"/>
        </w:rPr>
        <w:t>for IT</w:t>
      </w:r>
      <w:r w:rsidR="009954AD" w:rsidRPr="00BD0986">
        <w:rPr>
          <w:rFonts w:ascii="Tahoma" w:hAnsi="Tahoma" w:cs="Tahoma"/>
          <w:sz w:val="20"/>
          <w:szCs w:val="20"/>
        </w:rPr>
        <w:t>P</w:t>
      </w:r>
      <w:r>
        <w:rPr>
          <w:rFonts w:ascii="Tahoma" w:hAnsi="Tahoma" w:cs="Tahoma"/>
          <w:sz w:val="20"/>
          <w:szCs w:val="20"/>
        </w:rPr>
        <w:t>s</w:t>
      </w:r>
      <w:r w:rsidR="009954AD" w:rsidRPr="00BD0986">
        <w:rPr>
          <w:rFonts w:ascii="Tahoma" w:hAnsi="Tahoma" w:cs="Tahoma"/>
          <w:sz w:val="20"/>
          <w:szCs w:val="20"/>
        </w:rPr>
        <w:t xml:space="preserve"> and reviews are used.</w:t>
      </w:r>
    </w:p>
    <w:p w:rsidR="009954AD" w:rsidRPr="001B2BED" w:rsidRDefault="009954AD" w:rsidP="00890AB5">
      <w:pPr>
        <w:pStyle w:val="BodyText3"/>
        <w:numPr>
          <w:ilvl w:val="0"/>
          <w:numId w:val="13"/>
        </w:numPr>
        <w:ind w:right="0"/>
        <w:jc w:val="both"/>
        <w:rPr>
          <w:rFonts w:ascii="Tahoma" w:hAnsi="Tahoma" w:cs="Tahoma"/>
          <w:sz w:val="20"/>
          <w:szCs w:val="20"/>
        </w:rPr>
      </w:pPr>
      <w:r w:rsidRPr="001B2BED">
        <w:rPr>
          <w:rFonts w:ascii="Tahoma" w:hAnsi="Tahoma" w:cs="Tahoma"/>
          <w:sz w:val="20"/>
          <w:szCs w:val="20"/>
        </w:rPr>
        <w:t>On transfer to another educational establishment, the school provides full pupil records to the receiving school, even if the receiving school does not request them.</w:t>
      </w:r>
    </w:p>
    <w:p w:rsidR="009954AD" w:rsidRDefault="009954AD" w:rsidP="00890AB5">
      <w:pPr>
        <w:pStyle w:val="BodyText3"/>
        <w:numPr>
          <w:ilvl w:val="0"/>
          <w:numId w:val="13"/>
        </w:numPr>
        <w:ind w:right="0"/>
        <w:jc w:val="both"/>
        <w:rPr>
          <w:rFonts w:ascii="Tahoma" w:hAnsi="Tahoma" w:cs="Tahoma"/>
          <w:sz w:val="20"/>
          <w:szCs w:val="20"/>
        </w:rPr>
      </w:pPr>
      <w:r w:rsidRPr="001B2BED">
        <w:rPr>
          <w:rFonts w:ascii="Tahoma" w:hAnsi="Tahoma" w:cs="Tahoma"/>
          <w:sz w:val="20"/>
          <w:szCs w:val="20"/>
        </w:rPr>
        <w:t>Copies are held in school for future reference.</w:t>
      </w:r>
    </w:p>
    <w:p w:rsidR="00BD0986" w:rsidRDefault="00BD0986" w:rsidP="00890AB5">
      <w:pPr>
        <w:pStyle w:val="BodyText3"/>
        <w:ind w:left="360" w:right="0"/>
        <w:jc w:val="both"/>
        <w:rPr>
          <w:rFonts w:ascii="Tahoma" w:hAnsi="Tahoma" w:cs="Tahoma"/>
          <w:sz w:val="20"/>
          <w:szCs w:val="20"/>
        </w:rPr>
      </w:pPr>
    </w:p>
    <w:p w:rsidR="00F351CD" w:rsidRDefault="00F351CD" w:rsidP="00890AB5">
      <w:pPr>
        <w:pStyle w:val="BodyText3"/>
        <w:ind w:left="360" w:right="0"/>
        <w:jc w:val="both"/>
        <w:rPr>
          <w:rFonts w:ascii="Tahoma" w:hAnsi="Tahoma" w:cs="Tahoma"/>
          <w:sz w:val="20"/>
          <w:szCs w:val="20"/>
        </w:rPr>
      </w:pPr>
    </w:p>
    <w:p w:rsidR="009954AD" w:rsidRPr="001B2BED" w:rsidRDefault="009954AD" w:rsidP="00890AB5">
      <w:pPr>
        <w:pStyle w:val="BodyText3"/>
        <w:ind w:left="360" w:right="0"/>
        <w:jc w:val="both"/>
        <w:rPr>
          <w:rFonts w:ascii="Tahoma" w:hAnsi="Tahoma" w:cs="Tahoma"/>
          <w:sz w:val="20"/>
          <w:szCs w:val="20"/>
        </w:rPr>
      </w:pPr>
      <w:r w:rsidRPr="001B2BED">
        <w:rPr>
          <w:rFonts w:ascii="Tahoma" w:hAnsi="Tahoma" w:cs="Tahoma"/>
          <w:b/>
          <w:bCs/>
          <w:sz w:val="20"/>
          <w:szCs w:val="20"/>
          <w:u w:val="single"/>
        </w:rPr>
        <w:t>Allocation of Resources.</w:t>
      </w:r>
    </w:p>
    <w:p w:rsidR="009954AD" w:rsidRPr="00C734EF" w:rsidRDefault="009954AD" w:rsidP="00890AB5">
      <w:pPr>
        <w:pStyle w:val="BodyText3"/>
        <w:ind w:left="360" w:right="0"/>
        <w:jc w:val="both"/>
        <w:rPr>
          <w:rFonts w:ascii="Tahoma" w:hAnsi="Tahoma" w:cs="Tahoma"/>
          <w:sz w:val="20"/>
          <w:szCs w:val="20"/>
        </w:rPr>
      </w:pPr>
      <w:r w:rsidRPr="001B2BED">
        <w:rPr>
          <w:rFonts w:ascii="Tahoma" w:hAnsi="Tahoma" w:cs="Tahoma"/>
          <w:sz w:val="20"/>
          <w:szCs w:val="20"/>
        </w:rPr>
        <w:t xml:space="preserve">The </w:t>
      </w:r>
      <w:proofErr w:type="spellStart"/>
      <w:r w:rsidRPr="00C734EF">
        <w:rPr>
          <w:rFonts w:ascii="Tahoma" w:hAnsi="Tahoma" w:cs="Tahoma"/>
          <w:sz w:val="20"/>
          <w:szCs w:val="20"/>
        </w:rPr>
        <w:t>SEN</w:t>
      </w:r>
      <w:r w:rsidR="0005218B" w:rsidRPr="00C734EF">
        <w:rPr>
          <w:rFonts w:ascii="Tahoma" w:hAnsi="Tahoma" w:cs="Tahoma"/>
          <w:sz w:val="20"/>
          <w:szCs w:val="20"/>
        </w:rPr>
        <w:t>DCo</w:t>
      </w:r>
      <w:proofErr w:type="spellEnd"/>
      <w:r w:rsidRPr="00C734EF">
        <w:rPr>
          <w:rFonts w:ascii="Tahoma" w:hAnsi="Tahoma" w:cs="Tahoma"/>
          <w:sz w:val="20"/>
          <w:szCs w:val="20"/>
        </w:rPr>
        <w:t xml:space="preserve"> is </w:t>
      </w:r>
      <w:r w:rsidR="00770397" w:rsidRPr="00C734EF">
        <w:rPr>
          <w:rFonts w:ascii="Tahoma" w:hAnsi="Tahoma" w:cs="Tahoma"/>
          <w:sz w:val="20"/>
          <w:szCs w:val="20"/>
        </w:rPr>
        <w:t xml:space="preserve">not </w:t>
      </w:r>
      <w:r w:rsidRPr="00C734EF">
        <w:rPr>
          <w:rFonts w:ascii="Tahoma" w:hAnsi="Tahoma" w:cs="Tahoma"/>
          <w:sz w:val="20"/>
          <w:szCs w:val="20"/>
        </w:rPr>
        <w:t>a member of the Senior Management Team. They are responsible for an annual budget.</w:t>
      </w:r>
    </w:p>
    <w:p w:rsidR="009954AD" w:rsidRPr="001B2BED" w:rsidRDefault="00BD0986" w:rsidP="00890AB5">
      <w:pPr>
        <w:pStyle w:val="BodyText3"/>
        <w:ind w:left="360" w:right="0"/>
        <w:jc w:val="both"/>
        <w:rPr>
          <w:rFonts w:ascii="Tahoma" w:hAnsi="Tahoma" w:cs="Tahoma"/>
          <w:sz w:val="20"/>
          <w:szCs w:val="20"/>
        </w:rPr>
      </w:pPr>
      <w:r w:rsidRPr="00C734EF">
        <w:rPr>
          <w:rFonts w:ascii="Tahoma" w:hAnsi="Tahoma" w:cs="Tahoma"/>
          <w:sz w:val="20"/>
          <w:szCs w:val="20"/>
        </w:rPr>
        <w:t xml:space="preserve">The </w:t>
      </w:r>
      <w:proofErr w:type="spellStart"/>
      <w:r w:rsidRPr="00C734EF">
        <w:rPr>
          <w:rFonts w:ascii="Tahoma" w:hAnsi="Tahoma" w:cs="Tahoma"/>
          <w:sz w:val="20"/>
          <w:szCs w:val="20"/>
        </w:rPr>
        <w:t>H</w:t>
      </w:r>
      <w:r w:rsidR="009954AD" w:rsidRPr="00C734EF">
        <w:rPr>
          <w:rFonts w:ascii="Tahoma" w:hAnsi="Tahoma" w:cs="Tahoma"/>
          <w:sz w:val="20"/>
          <w:szCs w:val="20"/>
        </w:rPr>
        <w:t>eadteacher</w:t>
      </w:r>
      <w:proofErr w:type="spellEnd"/>
      <w:r w:rsidR="009954AD" w:rsidRPr="00C734EF">
        <w:rPr>
          <w:rFonts w:ascii="Tahoma" w:hAnsi="Tahoma" w:cs="Tahoma"/>
          <w:sz w:val="20"/>
          <w:szCs w:val="20"/>
        </w:rPr>
        <w:t xml:space="preserve"> informs Governors of how the SEN</w:t>
      </w:r>
      <w:r w:rsidRPr="00C734EF">
        <w:rPr>
          <w:rFonts w:ascii="Tahoma" w:hAnsi="Tahoma" w:cs="Tahoma"/>
          <w:sz w:val="20"/>
          <w:szCs w:val="20"/>
        </w:rPr>
        <w:t>D</w:t>
      </w:r>
      <w:r w:rsidR="009954AD" w:rsidRPr="00C734EF">
        <w:rPr>
          <w:rFonts w:ascii="Tahoma" w:hAnsi="Tahoma" w:cs="Tahoma"/>
          <w:sz w:val="20"/>
          <w:szCs w:val="20"/>
        </w:rPr>
        <w:t xml:space="preserve"> funding is used.</w:t>
      </w:r>
      <w:r w:rsidR="00890AB5" w:rsidRPr="00C734EF">
        <w:rPr>
          <w:rFonts w:ascii="Tahoma" w:hAnsi="Tahoma" w:cs="Tahoma"/>
          <w:sz w:val="20"/>
          <w:szCs w:val="20"/>
        </w:rPr>
        <w:t xml:space="preserve"> </w:t>
      </w:r>
      <w:r w:rsidR="009954AD" w:rsidRPr="00C734EF">
        <w:rPr>
          <w:rFonts w:ascii="Tahoma" w:hAnsi="Tahoma" w:cs="Tahoma"/>
          <w:sz w:val="20"/>
          <w:szCs w:val="20"/>
        </w:rPr>
        <w:t>An annual action plan for SEN</w:t>
      </w:r>
      <w:r w:rsidRPr="00C734EF">
        <w:rPr>
          <w:rFonts w:ascii="Tahoma" w:hAnsi="Tahoma" w:cs="Tahoma"/>
          <w:sz w:val="20"/>
          <w:szCs w:val="20"/>
        </w:rPr>
        <w:t>D</w:t>
      </w:r>
      <w:r w:rsidR="009954AD" w:rsidRPr="00C734EF">
        <w:rPr>
          <w:rFonts w:ascii="Tahoma" w:hAnsi="Tahoma" w:cs="Tahoma"/>
          <w:sz w:val="20"/>
          <w:szCs w:val="20"/>
        </w:rPr>
        <w:t xml:space="preserve"> is written by the </w:t>
      </w:r>
      <w:proofErr w:type="spellStart"/>
      <w:r w:rsidR="009954AD" w:rsidRPr="00C734EF">
        <w:rPr>
          <w:rFonts w:ascii="Tahoma" w:hAnsi="Tahoma" w:cs="Tahoma"/>
          <w:sz w:val="20"/>
          <w:szCs w:val="20"/>
        </w:rPr>
        <w:t>SEN</w:t>
      </w:r>
      <w:r w:rsidR="0005218B" w:rsidRPr="00C734EF">
        <w:rPr>
          <w:rFonts w:ascii="Tahoma" w:hAnsi="Tahoma" w:cs="Tahoma"/>
          <w:sz w:val="20"/>
          <w:szCs w:val="20"/>
        </w:rPr>
        <w:t>D</w:t>
      </w:r>
      <w:r w:rsidR="009954AD" w:rsidRPr="00C734EF">
        <w:rPr>
          <w:rFonts w:ascii="Tahoma" w:hAnsi="Tahoma" w:cs="Tahoma"/>
          <w:sz w:val="20"/>
          <w:szCs w:val="20"/>
        </w:rPr>
        <w:t>Co</w:t>
      </w:r>
      <w:proofErr w:type="spellEnd"/>
      <w:r w:rsidR="009954AD" w:rsidRPr="00C734EF">
        <w:rPr>
          <w:rFonts w:ascii="Tahoma" w:hAnsi="Tahoma" w:cs="Tahoma"/>
          <w:sz w:val="20"/>
          <w:szCs w:val="20"/>
        </w:rPr>
        <w:t xml:space="preserve"> and forms part of the School Improvement Plan.</w:t>
      </w:r>
    </w:p>
    <w:p w:rsidR="00770397" w:rsidRPr="001B2BED" w:rsidRDefault="00770397" w:rsidP="002E222E">
      <w:pPr>
        <w:pStyle w:val="BodyText3"/>
        <w:ind w:right="0"/>
        <w:jc w:val="both"/>
        <w:rPr>
          <w:rFonts w:ascii="Tahoma" w:hAnsi="Tahoma" w:cs="Tahoma"/>
          <w:b/>
          <w:bCs/>
          <w:sz w:val="20"/>
          <w:szCs w:val="20"/>
          <w:u w:val="single"/>
        </w:rPr>
      </w:pPr>
    </w:p>
    <w:p w:rsidR="009954AD" w:rsidRPr="001B2BED" w:rsidRDefault="009954AD" w:rsidP="00890AB5">
      <w:pPr>
        <w:pStyle w:val="BodyText3"/>
        <w:ind w:left="360" w:right="0"/>
        <w:jc w:val="both"/>
        <w:rPr>
          <w:rFonts w:ascii="Tahoma" w:hAnsi="Tahoma" w:cs="Tahoma"/>
          <w:b/>
          <w:bCs/>
          <w:sz w:val="20"/>
          <w:szCs w:val="20"/>
          <w:u w:val="single"/>
        </w:rPr>
      </w:pPr>
      <w:r w:rsidRPr="001B2BED">
        <w:rPr>
          <w:rFonts w:ascii="Tahoma" w:hAnsi="Tahoma" w:cs="Tahoma"/>
          <w:b/>
          <w:bCs/>
          <w:sz w:val="20"/>
          <w:szCs w:val="20"/>
          <w:u w:val="single"/>
        </w:rPr>
        <w:t>Assessment</w:t>
      </w:r>
    </w:p>
    <w:p w:rsidR="009954AD" w:rsidRPr="001B2BED" w:rsidRDefault="009954AD" w:rsidP="00890AB5">
      <w:pPr>
        <w:pStyle w:val="BodyText3"/>
        <w:ind w:left="360" w:right="0"/>
        <w:jc w:val="both"/>
        <w:rPr>
          <w:rFonts w:ascii="Tahoma" w:hAnsi="Tahoma" w:cs="Tahoma"/>
          <w:b/>
          <w:bCs/>
          <w:sz w:val="20"/>
          <w:szCs w:val="20"/>
          <w:u w:val="single"/>
        </w:rPr>
      </w:pPr>
    </w:p>
    <w:p w:rsidR="009954AD" w:rsidRPr="001B2BED" w:rsidRDefault="009954AD" w:rsidP="00890AB5">
      <w:pPr>
        <w:pStyle w:val="BodyText3"/>
        <w:ind w:left="360" w:right="0"/>
        <w:jc w:val="both"/>
        <w:rPr>
          <w:rFonts w:ascii="Tahoma" w:hAnsi="Tahoma" w:cs="Tahoma"/>
          <w:sz w:val="20"/>
          <w:szCs w:val="20"/>
        </w:rPr>
      </w:pPr>
      <w:r w:rsidRPr="001B2BED">
        <w:rPr>
          <w:rFonts w:ascii="Tahoma" w:hAnsi="Tahoma" w:cs="Tahoma"/>
          <w:sz w:val="20"/>
          <w:szCs w:val="20"/>
        </w:rPr>
        <w:t>Early identification is vital. The class</w:t>
      </w:r>
      <w:r w:rsidR="00770397" w:rsidRPr="001B2BED">
        <w:rPr>
          <w:rFonts w:ascii="Tahoma" w:hAnsi="Tahoma" w:cs="Tahoma"/>
          <w:sz w:val="20"/>
          <w:szCs w:val="20"/>
        </w:rPr>
        <w:t xml:space="preserve"> </w:t>
      </w:r>
      <w:r w:rsidRPr="001B2BED">
        <w:rPr>
          <w:rFonts w:ascii="Tahoma" w:hAnsi="Tahoma" w:cs="Tahoma"/>
          <w:sz w:val="20"/>
          <w:szCs w:val="20"/>
        </w:rPr>
        <w:t>teacher informs the parents at the earliest opportuni</w:t>
      </w:r>
      <w:r w:rsidR="00770397" w:rsidRPr="001B2BED">
        <w:rPr>
          <w:rFonts w:ascii="Tahoma" w:hAnsi="Tahoma" w:cs="Tahoma"/>
          <w:sz w:val="20"/>
          <w:szCs w:val="20"/>
        </w:rPr>
        <w:t>ty to alert them to concerns and</w:t>
      </w:r>
      <w:r w:rsidRPr="001B2BED">
        <w:rPr>
          <w:rFonts w:ascii="Tahoma" w:hAnsi="Tahoma" w:cs="Tahoma"/>
          <w:sz w:val="20"/>
          <w:szCs w:val="20"/>
        </w:rPr>
        <w:t xml:space="preserve"> enlist</w:t>
      </w:r>
      <w:r w:rsidR="00770397" w:rsidRPr="001B2BED">
        <w:rPr>
          <w:rFonts w:ascii="Tahoma" w:hAnsi="Tahoma" w:cs="Tahoma"/>
          <w:sz w:val="20"/>
          <w:szCs w:val="20"/>
        </w:rPr>
        <w:t>s</w:t>
      </w:r>
      <w:r w:rsidRPr="001B2BED">
        <w:rPr>
          <w:rFonts w:ascii="Tahoma" w:hAnsi="Tahoma" w:cs="Tahoma"/>
          <w:sz w:val="20"/>
          <w:szCs w:val="20"/>
        </w:rPr>
        <w:t xml:space="preserve"> their active help and participation.</w:t>
      </w:r>
    </w:p>
    <w:p w:rsidR="009954AD" w:rsidRPr="00C734EF" w:rsidRDefault="009954AD" w:rsidP="00890AB5">
      <w:pPr>
        <w:pStyle w:val="BodyText3"/>
        <w:ind w:left="360" w:right="0"/>
        <w:jc w:val="both"/>
        <w:rPr>
          <w:rFonts w:ascii="Tahoma" w:hAnsi="Tahoma" w:cs="Tahoma"/>
          <w:sz w:val="20"/>
          <w:szCs w:val="20"/>
        </w:rPr>
      </w:pPr>
      <w:r w:rsidRPr="001B2BED">
        <w:rPr>
          <w:rFonts w:ascii="Tahoma" w:hAnsi="Tahoma" w:cs="Tahoma"/>
          <w:sz w:val="20"/>
          <w:szCs w:val="20"/>
        </w:rPr>
        <w:t>The class</w:t>
      </w:r>
      <w:r w:rsidR="00770397" w:rsidRPr="001B2BED">
        <w:rPr>
          <w:rFonts w:ascii="Tahoma" w:hAnsi="Tahoma" w:cs="Tahoma"/>
          <w:sz w:val="20"/>
          <w:szCs w:val="20"/>
        </w:rPr>
        <w:t xml:space="preserve"> </w:t>
      </w:r>
      <w:r w:rsidRPr="001B2BED">
        <w:rPr>
          <w:rFonts w:ascii="Tahoma" w:hAnsi="Tahoma" w:cs="Tahoma"/>
          <w:sz w:val="20"/>
          <w:szCs w:val="20"/>
        </w:rPr>
        <w:t xml:space="preserve">teacher and the </w:t>
      </w:r>
      <w:proofErr w:type="spellStart"/>
      <w:r w:rsidRPr="00C734EF">
        <w:rPr>
          <w:rFonts w:ascii="Tahoma" w:hAnsi="Tahoma" w:cs="Tahoma"/>
          <w:sz w:val="20"/>
          <w:szCs w:val="20"/>
        </w:rPr>
        <w:t>SEN</w:t>
      </w:r>
      <w:r w:rsidR="0005218B" w:rsidRPr="00C734EF">
        <w:rPr>
          <w:rFonts w:ascii="Tahoma" w:hAnsi="Tahoma" w:cs="Tahoma"/>
          <w:sz w:val="20"/>
          <w:szCs w:val="20"/>
        </w:rPr>
        <w:t>D</w:t>
      </w:r>
      <w:r w:rsidRPr="00C734EF">
        <w:rPr>
          <w:rFonts w:ascii="Tahoma" w:hAnsi="Tahoma" w:cs="Tahoma"/>
          <w:sz w:val="20"/>
          <w:szCs w:val="20"/>
        </w:rPr>
        <w:t>Co</w:t>
      </w:r>
      <w:proofErr w:type="spellEnd"/>
      <w:r w:rsidRPr="00C734EF">
        <w:rPr>
          <w:rFonts w:ascii="Tahoma" w:hAnsi="Tahoma" w:cs="Tahoma"/>
          <w:sz w:val="20"/>
          <w:szCs w:val="20"/>
        </w:rPr>
        <w:t xml:space="preserve"> assess and monitor the children’s progress in l</w:t>
      </w:r>
      <w:r w:rsidR="00770397" w:rsidRPr="00C734EF">
        <w:rPr>
          <w:rFonts w:ascii="Tahoma" w:hAnsi="Tahoma" w:cs="Tahoma"/>
          <w:sz w:val="20"/>
          <w:szCs w:val="20"/>
        </w:rPr>
        <w:t>ine with existing school practic</w:t>
      </w:r>
      <w:r w:rsidRPr="00C734EF">
        <w:rPr>
          <w:rFonts w:ascii="Tahoma" w:hAnsi="Tahoma" w:cs="Tahoma"/>
          <w:sz w:val="20"/>
          <w:szCs w:val="20"/>
        </w:rPr>
        <w:t>es.</w:t>
      </w:r>
      <w:r w:rsidR="00770397" w:rsidRPr="00C734EF">
        <w:rPr>
          <w:rFonts w:ascii="Tahoma" w:hAnsi="Tahoma" w:cs="Tahoma"/>
          <w:sz w:val="20"/>
          <w:szCs w:val="20"/>
        </w:rPr>
        <w:t xml:space="preserve"> </w:t>
      </w:r>
      <w:r w:rsidRPr="00C734EF">
        <w:rPr>
          <w:rFonts w:ascii="Tahoma" w:hAnsi="Tahoma" w:cs="Tahoma"/>
          <w:sz w:val="20"/>
          <w:szCs w:val="20"/>
        </w:rPr>
        <w:t>This is an ongoing process.</w:t>
      </w:r>
    </w:p>
    <w:p w:rsidR="009954AD" w:rsidRPr="001B2BED" w:rsidRDefault="009954AD" w:rsidP="00890AB5">
      <w:pPr>
        <w:pStyle w:val="BodyText3"/>
        <w:ind w:left="360" w:right="0"/>
        <w:jc w:val="both"/>
        <w:rPr>
          <w:rFonts w:ascii="Tahoma" w:hAnsi="Tahoma" w:cs="Tahoma"/>
          <w:sz w:val="20"/>
          <w:szCs w:val="20"/>
        </w:rPr>
      </w:pPr>
      <w:r w:rsidRPr="00C734EF">
        <w:rPr>
          <w:rFonts w:ascii="Tahoma" w:hAnsi="Tahoma" w:cs="Tahoma"/>
          <w:sz w:val="20"/>
          <w:szCs w:val="20"/>
        </w:rPr>
        <w:t xml:space="preserve">The </w:t>
      </w:r>
      <w:proofErr w:type="spellStart"/>
      <w:r w:rsidRPr="00C734EF">
        <w:rPr>
          <w:rFonts w:ascii="Tahoma" w:hAnsi="Tahoma" w:cs="Tahoma"/>
          <w:sz w:val="20"/>
          <w:szCs w:val="20"/>
        </w:rPr>
        <w:t>SEN</w:t>
      </w:r>
      <w:r w:rsidR="0005218B" w:rsidRPr="00C734EF">
        <w:rPr>
          <w:rFonts w:ascii="Tahoma" w:hAnsi="Tahoma" w:cs="Tahoma"/>
          <w:sz w:val="20"/>
          <w:szCs w:val="20"/>
        </w:rPr>
        <w:t>D</w:t>
      </w:r>
      <w:r w:rsidRPr="00C734EF">
        <w:rPr>
          <w:rFonts w:ascii="Tahoma" w:hAnsi="Tahoma" w:cs="Tahoma"/>
          <w:sz w:val="20"/>
          <w:szCs w:val="20"/>
        </w:rPr>
        <w:t>Co</w:t>
      </w:r>
      <w:proofErr w:type="spellEnd"/>
      <w:r w:rsidRPr="00C734EF">
        <w:rPr>
          <w:rFonts w:ascii="Tahoma" w:hAnsi="Tahoma" w:cs="Tahoma"/>
          <w:sz w:val="20"/>
          <w:szCs w:val="20"/>
        </w:rPr>
        <w:t xml:space="preserve"> works closely with parents and</w:t>
      </w:r>
      <w:r w:rsidRPr="00BD0986">
        <w:rPr>
          <w:rFonts w:ascii="Tahoma" w:hAnsi="Tahoma" w:cs="Tahoma"/>
          <w:sz w:val="20"/>
          <w:szCs w:val="20"/>
        </w:rPr>
        <w:t xml:space="preserve"> teachers to plan an appropriate programme of support.</w:t>
      </w:r>
    </w:p>
    <w:p w:rsidR="00C734EF" w:rsidRDefault="00C734EF" w:rsidP="00890AB5">
      <w:pPr>
        <w:pStyle w:val="BodyText3"/>
        <w:ind w:left="360" w:right="0"/>
        <w:jc w:val="both"/>
        <w:rPr>
          <w:rFonts w:ascii="Tahoma" w:hAnsi="Tahoma" w:cs="Tahoma"/>
          <w:sz w:val="20"/>
          <w:szCs w:val="20"/>
        </w:rPr>
      </w:pPr>
    </w:p>
    <w:p w:rsidR="00C734EF" w:rsidRDefault="00C734EF" w:rsidP="00890AB5">
      <w:pPr>
        <w:pStyle w:val="BodyText3"/>
        <w:ind w:left="360" w:right="0"/>
        <w:jc w:val="both"/>
        <w:rPr>
          <w:rFonts w:ascii="Tahoma" w:hAnsi="Tahoma" w:cs="Tahoma"/>
          <w:sz w:val="20"/>
          <w:szCs w:val="20"/>
        </w:rPr>
      </w:pPr>
    </w:p>
    <w:p w:rsidR="00C734EF" w:rsidRDefault="00C734EF" w:rsidP="00890AB5">
      <w:pPr>
        <w:pStyle w:val="BodyText3"/>
        <w:ind w:left="360" w:right="0"/>
        <w:jc w:val="both"/>
        <w:rPr>
          <w:rFonts w:ascii="Tahoma" w:hAnsi="Tahoma" w:cs="Tahoma"/>
          <w:sz w:val="20"/>
          <w:szCs w:val="20"/>
        </w:rPr>
      </w:pPr>
    </w:p>
    <w:p w:rsidR="00C734EF" w:rsidRDefault="00C734EF" w:rsidP="00890AB5">
      <w:pPr>
        <w:pStyle w:val="BodyText3"/>
        <w:ind w:left="360" w:right="0"/>
        <w:jc w:val="both"/>
        <w:rPr>
          <w:rFonts w:ascii="Tahoma" w:hAnsi="Tahoma" w:cs="Tahoma"/>
          <w:sz w:val="20"/>
          <w:szCs w:val="20"/>
        </w:rPr>
      </w:pPr>
    </w:p>
    <w:p w:rsidR="009954AD" w:rsidRPr="001B2BED" w:rsidRDefault="009954AD" w:rsidP="00890AB5">
      <w:pPr>
        <w:pStyle w:val="BodyText3"/>
        <w:ind w:left="360" w:right="0"/>
        <w:jc w:val="both"/>
        <w:rPr>
          <w:rFonts w:ascii="Tahoma" w:hAnsi="Tahoma" w:cs="Tahoma"/>
          <w:sz w:val="20"/>
          <w:szCs w:val="20"/>
        </w:rPr>
      </w:pPr>
      <w:r w:rsidRPr="001B2BED">
        <w:rPr>
          <w:rFonts w:ascii="Tahoma" w:hAnsi="Tahoma" w:cs="Tahoma"/>
          <w:sz w:val="20"/>
          <w:szCs w:val="20"/>
        </w:rPr>
        <w:t xml:space="preserve">The assessment of </w:t>
      </w:r>
      <w:r w:rsidRPr="00C734EF">
        <w:rPr>
          <w:rFonts w:ascii="Tahoma" w:hAnsi="Tahoma" w:cs="Tahoma"/>
          <w:sz w:val="20"/>
          <w:szCs w:val="20"/>
        </w:rPr>
        <w:t xml:space="preserve">children reflects as far as possible their participation in the whole curriculum of the school. The class teacher and the </w:t>
      </w:r>
      <w:proofErr w:type="spellStart"/>
      <w:r w:rsidRPr="00C734EF">
        <w:rPr>
          <w:rFonts w:ascii="Tahoma" w:hAnsi="Tahoma" w:cs="Tahoma"/>
          <w:sz w:val="20"/>
          <w:szCs w:val="20"/>
        </w:rPr>
        <w:t>SEN</w:t>
      </w:r>
      <w:r w:rsidR="0005218B" w:rsidRPr="00C734EF">
        <w:rPr>
          <w:rFonts w:ascii="Tahoma" w:hAnsi="Tahoma" w:cs="Tahoma"/>
          <w:sz w:val="20"/>
          <w:szCs w:val="20"/>
        </w:rPr>
        <w:t>D</w:t>
      </w:r>
      <w:r w:rsidRPr="00C734EF">
        <w:rPr>
          <w:rFonts w:ascii="Tahoma" w:hAnsi="Tahoma" w:cs="Tahoma"/>
          <w:sz w:val="20"/>
          <w:szCs w:val="20"/>
        </w:rPr>
        <w:t>Co</w:t>
      </w:r>
      <w:proofErr w:type="spellEnd"/>
      <w:r w:rsidRPr="00C734EF">
        <w:rPr>
          <w:rFonts w:ascii="Tahoma" w:hAnsi="Tahoma" w:cs="Tahoma"/>
          <w:sz w:val="20"/>
          <w:szCs w:val="20"/>
        </w:rPr>
        <w:t xml:space="preserve"> can break down the assessment into smaller steps in order to aid progress and provide detailed and accurate indicators</w:t>
      </w:r>
      <w:r w:rsidRPr="001B2BED">
        <w:rPr>
          <w:rFonts w:ascii="Tahoma" w:hAnsi="Tahoma" w:cs="Tahoma"/>
          <w:sz w:val="20"/>
          <w:szCs w:val="20"/>
        </w:rPr>
        <w:t>.</w:t>
      </w:r>
    </w:p>
    <w:p w:rsidR="009954AD" w:rsidRPr="001B2BED" w:rsidRDefault="009954AD" w:rsidP="00890AB5">
      <w:pPr>
        <w:pStyle w:val="BodyText3"/>
        <w:ind w:left="360" w:right="0"/>
        <w:jc w:val="both"/>
        <w:rPr>
          <w:rFonts w:ascii="Tahoma" w:hAnsi="Tahoma" w:cs="Tahoma"/>
          <w:sz w:val="20"/>
          <w:szCs w:val="20"/>
        </w:rPr>
      </w:pPr>
    </w:p>
    <w:p w:rsidR="009954AD" w:rsidRPr="001B2BED" w:rsidRDefault="009954AD" w:rsidP="00890AB5">
      <w:pPr>
        <w:pStyle w:val="BodyText3"/>
        <w:ind w:left="360" w:right="0"/>
        <w:jc w:val="both"/>
        <w:rPr>
          <w:rFonts w:ascii="Tahoma" w:hAnsi="Tahoma" w:cs="Tahoma"/>
          <w:b/>
          <w:bCs/>
          <w:sz w:val="20"/>
          <w:szCs w:val="20"/>
          <w:u w:val="single"/>
        </w:rPr>
      </w:pPr>
      <w:r w:rsidRPr="001B2BED">
        <w:rPr>
          <w:rFonts w:ascii="Tahoma" w:hAnsi="Tahoma" w:cs="Tahoma"/>
          <w:b/>
          <w:bCs/>
          <w:sz w:val="20"/>
          <w:szCs w:val="20"/>
          <w:u w:val="single"/>
        </w:rPr>
        <w:t>Access to the curriculum</w:t>
      </w:r>
    </w:p>
    <w:p w:rsidR="009954AD" w:rsidRPr="001B2BED" w:rsidRDefault="009954AD" w:rsidP="00890AB5">
      <w:pPr>
        <w:pStyle w:val="BodyText3"/>
        <w:ind w:left="360" w:right="0"/>
        <w:jc w:val="both"/>
        <w:rPr>
          <w:rFonts w:ascii="Tahoma" w:hAnsi="Tahoma" w:cs="Tahoma"/>
          <w:b/>
          <w:bCs/>
          <w:sz w:val="20"/>
          <w:szCs w:val="20"/>
          <w:u w:val="single"/>
        </w:rPr>
      </w:pPr>
    </w:p>
    <w:p w:rsidR="009954AD" w:rsidRPr="001B2BED" w:rsidRDefault="009954AD" w:rsidP="00890AB5">
      <w:pPr>
        <w:pStyle w:val="BodyText3"/>
        <w:ind w:left="360" w:right="0"/>
        <w:jc w:val="both"/>
        <w:rPr>
          <w:rFonts w:ascii="Tahoma" w:hAnsi="Tahoma" w:cs="Tahoma"/>
          <w:sz w:val="20"/>
          <w:szCs w:val="20"/>
        </w:rPr>
      </w:pPr>
      <w:r w:rsidRPr="001B2BED">
        <w:rPr>
          <w:rFonts w:ascii="Tahoma" w:hAnsi="Tahoma" w:cs="Tahoma"/>
          <w:sz w:val="20"/>
          <w:szCs w:val="20"/>
        </w:rPr>
        <w:t>All children have an entitlement to a broad and balanced curriculum, which is differentiated to enable children to</w:t>
      </w:r>
    </w:p>
    <w:p w:rsidR="009954AD" w:rsidRPr="001B2BED" w:rsidRDefault="009954AD" w:rsidP="00890AB5">
      <w:pPr>
        <w:pStyle w:val="BodyText3"/>
        <w:numPr>
          <w:ilvl w:val="0"/>
          <w:numId w:val="14"/>
        </w:numPr>
        <w:ind w:right="0"/>
        <w:jc w:val="both"/>
        <w:rPr>
          <w:rFonts w:ascii="Tahoma" w:hAnsi="Tahoma" w:cs="Tahoma"/>
          <w:sz w:val="20"/>
          <w:szCs w:val="20"/>
        </w:rPr>
      </w:pPr>
      <w:r w:rsidRPr="001B2BED">
        <w:rPr>
          <w:rFonts w:ascii="Tahoma" w:hAnsi="Tahoma" w:cs="Tahoma"/>
          <w:sz w:val="20"/>
          <w:szCs w:val="20"/>
        </w:rPr>
        <w:t>Understand the relevance and purpose of learning activities;</w:t>
      </w:r>
    </w:p>
    <w:p w:rsidR="009954AD" w:rsidRPr="001B2BED" w:rsidRDefault="009954AD" w:rsidP="00890AB5">
      <w:pPr>
        <w:pStyle w:val="BodyText3"/>
        <w:numPr>
          <w:ilvl w:val="0"/>
          <w:numId w:val="14"/>
        </w:numPr>
        <w:ind w:right="0"/>
        <w:jc w:val="both"/>
        <w:rPr>
          <w:rFonts w:ascii="Tahoma" w:hAnsi="Tahoma" w:cs="Tahoma"/>
          <w:sz w:val="20"/>
          <w:szCs w:val="20"/>
        </w:rPr>
      </w:pPr>
      <w:r w:rsidRPr="001B2BED">
        <w:rPr>
          <w:rFonts w:ascii="Tahoma" w:hAnsi="Tahoma" w:cs="Tahoma"/>
          <w:sz w:val="20"/>
          <w:szCs w:val="20"/>
        </w:rPr>
        <w:t>Experience levels of understanding and rates of progress that bring feelings of success and achievement.</w:t>
      </w:r>
    </w:p>
    <w:p w:rsidR="009954AD" w:rsidRPr="001B2BED" w:rsidRDefault="009954AD" w:rsidP="00890AB5">
      <w:pPr>
        <w:pStyle w:val="BodyText3"/>
        <w:ind w:right="0"/>
        <w:jc w:val="both"/>
        <w:rPr>
          <w:rFonts w:ascii="Tahoma" w:hAnsi="Tahoma" w:cs="Tahoma"/>
          <w:sz w:val="20"/>
          <w:szCs w:val="20"/>
        </w:rPr>
      </w:pPr>
    </w:p>
    <w:p w:rsidR="009954AD" w:rsidRPr="001B2BED" w:rsidRDefault="009954AD" w:rsidP="00890AB5">
      <w:pPr>
        <w:pStyle w:val="BodyText3"/>
        <w:ind w:left="360" w:right="0"/>
        <w:jc w:val="both"/>
        <w:rPr>
          <w:rFonts w:ascii="Tahoma" w:hAnsi="Tahoma" w:cs="Tahoma"/>
          <w:sz w:val="20"/>
          <w:szCs w:val="20"/>
        </w:rPr>
      </w:pPr>
      <w:r w:rsidRPr="001B2BED">
        <w:rPr>
          <w:rFonts w:ascii="Tahoma" w:hAnsi="Tahoma" w:cs="Tahoma"/>
          <w:sz w:val="20"/>
          <w:szCs w:val="20"/>
        </w:rPr>
        <w:t>Teachers use a range of strategies to meet children’s special educational needs.  Lessons have clear learning objectives; we differentiate work appropriately, and we use assessment to inform the next stage of learning.</w:t>
      </w:r>
    </w:p>
    <w:p w:rsidR="009954AD" w:rsidRPr="001B2BED" w:rsidRDefault="009954AD" w:rsidP="00890AB5">
      <w:pPr>
        <w:pStyle w:val="BodyText3"/>
        <w:ind w:left="360" w:right="0"/>
        <w:jc w:val="both"/>
        <w:rPr>
          <w:rFonts w:ascii="Tahoma" w:hAnsi="Tahoma" w:cs="Tahoma"/>
          <w:sz w:val="20"/>
          <w:szCs w:val="20"/>
        </w:rPr>
      </w:pPr>
    </w:p>
    <w:p w:rsidR="009954AD" w:rsidRPr="001B2BED" w:rsidRDefault="009954AD" w:rsidP="00890AB5">
      <w:pPr>
        <w:pStyle w:val="BodyText3"/>
        <w:ind w:left="360" w:right="0"/>
        <w:jc w:val="both"/>
        <w:rPr>
          <w:rFonts w:ascii="Tahoma" w:hAnsi="Tahoma" w:cs="Tahoma"/>
          <w:sz w:val="20"/>
          <w:szCs w:val="20"/>
        </w:rPr>
      </w:pPr>
      <w:r w:rsidRPr="00BD0986">
        <w:rPr>
          <w:rFonts w:ascii="Tahoma" w:hAnsi="Tahoma" w:cs="Tahoma"/>
          <w:sz w:val="20"/>
          <w:szCs w:val="20"/>
        </w:rPr>
        <w:t xml:space="preserve">Individual </w:t>
      </w:r>
      <w:r w:rsidR="00BD0986" w:rsidRPr="00BD0986">
        <w:rPr>
          <w:rFonts w:ascii="Tahoma" w:hAnsi="Tahoma" w:cs="Tahoma"/>
          <w:sz w:val="20"/>
          <w:szCs w:val="20"/>
        </w:rPr>
        <w:t xml:space="preserve">Targeted </w:t>
      </w:r>
      <w:r w:rsidRPr="00BD0986">
        <w:rPr>
          <w:rFonts w:ascii="Tahoma" w:hAnsi="Tahoma" w:cs="Tahoma"/>
          <w:sz w:val="20"/>
          <w:szCs w:val="20"/>
        </w:rPr>
        <w:t>Plans, which employ a small-steps approach, feature significantly in the provision that we make in the school.  By breaking down the existing levels of attainment into finely graded steps and targets, we ensure that children experience success.  All children</w:t>
      </w:r>
      <w:r w:rsidR="00BD0986" w:rsidRPr="00BD0986">
        <w:rPr>
          <w:rFonts w:ascii="Tahoma" w:hAnsi="Tahoma" w:cs="Tahoma"/>
          <w:sz w:val="20"/>
          <w:szCs w:val="20"/>
        </w:rPr>
        <w:t xml:space="preserve"> receiving SEND Support will have an ITP</w:t>
      </w:r>
      <w:r w:rsidRPr="00BD0986">
        <w:rPr>
          <w:rFonts w:ascii="Tahoma" w:hAnsi="Tahoma" w:cs="Tahoma"/>
          <w:sz w:val="20"/>
          <w:szCs w:val="20"/>
        </w:rPr>
        <w:t>.</w:t>
      </w:r>
    </w:p>
    <w:p w:rsidR="009954AD" w:rsidRPr="001B2BED" w:rsidRDefault="009954AD" w:rsidP="00890AB5">
      <w:pPr>
        <w:pStyle w:val="BodyText3"/>
        <w:ind w:left="360" w:right="0"/>
        <w:jc w:val="both"/>
        <w:rPr>
          <w:rFonts w:ascii="Tahoma" w:hAnsi="Tahoma" w:cs="Tahoma"/>
          <w:sz w:val="20"/>
          <w:szCs w:val="20"/>
        </w:rPr>
      </w:pPr>
    </w:p>
    <w:p w:rsidR="00770397" w:rsidRPr="00BD0986" w:rsidRDefault="009954AD" w:rsidP="00BD0986">
      <w:pPr>
        <w:pStyle w:val="BodyText3"/>
        <w:ind w:left="360" w:right="0"/>
        <w:jc w:val="both"/>
        <w:rPr>
          <w:rFonts w:ascii="Tahoma" w:hAnsi="Tahoma" w:cs="Tahoma"/>
          <w:sz w:val="20"/>
          <w:szCs w:val="20"/>
        </w:rPr>
      </w:pPr>
      <w:r w:rsidRPr="001B2BED">
        <w:rPr>
          <w:rFonts w:ascii="Tahoma" w:hAnsi="Tahoma" w:cs="Tahoma"/>
          <w:sz w:val="20"/>
          <w:szCs w:val="20"/>
        </w:rPr>
        <w:t>We support children in a manner that acknowledges their entitlement to share the same learning experiences that their peers enjoy.  Wherever possible, we do not withdraw children from the classroom situation.  There are times, though, when to maximise learning, we ask the children to work in small groups, or in a one-to-one situation outside the classroom.</w:t>
      </w:r>
    </w:p>
    <w:p w:rsidR="00770397" w:rsidRPr="001B2BED" w:rsidRDefault="00770397" w:rsidP="00890AB5">
      <w:pPr>
        <w:pStyle w:val="BodyText3"/>
        <w:ind w:left="360" w:right="0"/>
        <w:jc w:val="both"/>
        <w:rPr>
          <w:rFonts w:ascii="Tahoma" w:hAnsi="Tahoma" w:cs="Tahoma"/>
          <w:b/>
          <w:bCs/>
          <w:sz w:val="20"/>
          <w:szCs w:val="20"/>
          <w:u w:val="single"/>
        </w:rPr>
      </w:pPr>
    </w:p>
    <w:p w:rsidR="00770397" w:rsidRPr="001B2BED" w:rsidRDefault="00770397" w:rsidP="00890AB5">
      <w:pPr>
        <w:pStyle w:val="BodyText3"/>
        <w:ind w:left="360" w:right="0"/>
        <w:jc w:val="both"/>
        <w:rPr>
          <w:rFonts w:ascii="Tahoma" w:hAnsi="Tahoma" w:cs="Tahoma"/>
          <w:b/>
          <w:bCs/>
          <w:sz w:val="20"/>
          <w:szCs w:val="20"/>
          <w:u w:val="single"/>
        </w:rPr>
      </w:pPr>
    </w:p>
    <w:p w:rsidR="009954AD" w:rsidRPr="001B2BED" w:rsidRDefault="009954AD" w:rsidP="00890AB5">
      <w:pPr>
        <w:pStyle w:val="BodyText3"/>
        <w:ind w:left="360" w:right="0"/>
        <w:jc w:val="both"/>
        <w:rPr>
          <w:rFonts w:ascii="Tahoma" w:hAnsi="Tahoma" w:cs="Tahoma"/>
          <w:b/>
          <w:bCs/>
          <w:sz w:val="20"/>
          <w:szCs w:val="20"/>
          <w:u w:val="single"/>
        </w:rPr>
      </w:pPr>
      <w:r w:rsidRPr="001B2BED">
        <w:rPr>
          <w:rFonts w:ascii="Tahoma" w:hAnsi="Tahoma" w:cs="Tahoma"/>
          <w:b/>
          <w:bCs/>
          <w:sz w:val="20"/>
          <w:szCs w:val="20"/>
          <w:u w:val="single"/>
        </w:rPr>
        <w:t>Partnership with Parents</w:t>
      </w:r>
    </w:p>
    <w:p w:rsidR="009954AD" w:rsidRPr="001B2BED" w:rsidRDefault="009954AD" w:rsidP="00890AB5">
      <w:pPr>
        <w:pStyle w:val="BodyText3"/>
        <w:ind w:left="360" w:right="0"/>
        <w:jc w:val="both"/>
        <w:rPr>
          <w:rFonts w:ascii="Tahoma" w:hAnsi="Tahoma" w:cs="Tahoma"/>
          <w:sz w:val="20"/>
          <w:szCs w:val="20"/>
        </w:rPr>
      </w:pPr>
    </w:p>
    <w:p w:rsidR="009954AD" w:rsidRPr="001B2BED" w:rsidRDefault="009954AD" w:rsidP="00890AB5">
      <w:pPr>
        <w:pStyle w:val="BodyText3"/>
        <w:ind w:left="360" w:right="0"/>
        <w:jc w:val="both"/>
        <w:rPr>
          <w:rFonts w:ascii="Tahoma" w:hAnsi="Tahoma" w:cs="Tahoma"/>
          <w:sz w:val="20"/>
          <w:szCs w:val="20"/>
        </w:rPr>
      </w:pPr>
      <w:r w:rsidRPr="001B2BED">
        <w:rPr>
          <w:rFonts w:ascii="Tahoma" w:hAnsi="Tahoma" w:cs="Tahoma"/>
          <w:sz w:val="20"/>
          <w:szCs w:val="20"/>
        </w:rPr>
        <w:t>The school works closely with parents in the support of those children with special educational needs.  We encourage an active partnership through an ongoing dialogue with parents.  The home-school agreement is central to this.  Parents have much to contribute to our support for children with special educational needs.</w:t>
      </w:r>
    </w:p>
    <w:p w:rsidR="009954AD" w:rsidRPr="001B2BED" w:rsidRDefault="009954AD" w:rsidP="00890AB5">
      <w:pPr>
        <w:pStyle w:val="BodyText3"/>
        <w:ind w:left="360" w:right="0"/>
        <w:jc w:val="both"/>
        <w:rPr>
          <w:rFonts w:ascii="Tahoma" w:hAnsi="Tahoma" w:cs="Tahoma"/>
          <w:sz w:val="20"/>
          <w:szCs w:val="20"/>
        </w:rPr>
      </w:pPr>
    </w:p>
    <w:p w:rsidR="009954AD" w:rsidRPr="001B2BED" w:rsidRDefault="009954AD" w:rsidP="00890AB5">
      <w:pPr>
        <w:pStyle w:val="BodyText3"/>
        <w:ind w:left="360" w:right="0"/>
        <w:jc w:val="both"/>
        <w:rPr>
          <w:rFonts w:ascii="Tahoma" w:hAnsi="Tahoma" w:cs="Tahoma"/>
          <w:sz w:val="20"/>
          <w:szCs w:val="20"/>
        </w:rPr>
      </w:pPr>
      <w:r w:rsidRPr="001B2BED">
        <w:rPr>
          <w:rFonts w:ascii="Tahoma" w:hAnsi="Tahoma" w:cs="Tahoma"/>
          <w:sz w:val="20"/>
          <w:szCs w:val="20"/>
        </w:rPr>
        <w:t xml:space="preserve">The school prospectus contains details of our policy for special educational needs, and the arrangements made for these children in our school.  </w:t>
      </w:r>
      <w:r w:rsidRPr="003F12BC">
        <w:rPr>
          <w:rFonts w:ascii="Tahoma" w:hAnsi="Tahoma" w:cs="Tahoma"/>
          <w:sz w:val="20"/>
          <w:szCs w:val="20"/>
        </w:rPr>
        <w:t>A named Governor takes</w:t>
      </w:r>
      <w:r w:rsidRPr="001B2BED">
        <w:rPr>
          <w:rFonts w:ascii="Tahoma" w:hAnsi="Tahoma" w:cs="Tahoma"/>
          <w:sz w:val="20"/>
          <w:szCs w:val="20"/>
        </w:rPr>
        <w:t xml:space="preserve"> a special interest in special needs and is always willing to talk to parents.</w:t>
      </w:r>
    </w:p>
    <w:p w:rsidR="009954AD" w:rsidRPr="001B2BED" w:rsidRDefault="009954AD" w:rsidP="00890AB5">
      <w:pPr>
        <w:pStyle w:val="BodyText3"/>
        <w:ind w:left="360" w:right="0"/>
        <w:jc w:val="both"/>
        <w:rPr>
          <w:rFonts w:ascii="Tahoma" w:hAnsi="Tahoma" w:cs="Tahoma"/>
          <w:sz w:val="20"/>
          <w:szCs w:val="20"/>
        </w:rPr>
      </w:pPr>
    </w:p>
    <w:p w:rsidR="009954AD" w:rsidRDefault="009954AD" w:rsidP="002E222E">
      <w:pPr>
        <w:pStyle w:val="BodyText3"/>
        <w:ind w:left="360" w:right="0"/>
        <w:jc w:val="both"/>
        <w:rPr>
          <w:rFonts w:ascii="Tahoma" w:hAnsi="Tahoma" w:cs="Tahoma"/>
          <w:sz w:val="20"/>
          <w:szCs w:val="20"/>
        </w:rPr>
      </w:pPr>
      <w:r w:rsidRPr="001B2BED">
        <w:rPr>
          <w:rFonts w:ascii="Tahoma" w:hAnsi="Tahoma" w:cs="Tahoma"/>
          <w:sz w:val="20"/>
          <w:szCs w:val="20"/>
        </w:rPr>
        <w:t>We have regular meetings each term to share the progress of special educational needs children with their parents.  We inform the parents of any outside intervention, and we share the process of decision-making by providing clear information relating to the education of children with special educational needs.</w:t>
      </w:r>
    </w:p>
    <w:p w:rsidR="001B2BED" w:rsidRPr="001B2BED" w:rsidRDefault="001B2BED" w:rsidP="00890AB5">
      <w:pPr>
        <w:pStyle w:val="BodyText3"/>
        <w:ind w:left="360" w:right="0"/>
        <w:jc w:val="both"/>
        <w:rPr>
          <w:rFonts w:ascii="Tahoma" w:hAnsi="Tahoma" w:cs="Tahoma"/>
          <w:sz w:val="20"/>
          <w:szCs w:val="20"/>
        </w:rPr>
      </w:pPr>
    </w:p>
    <w:p w:rsidR="00890AB5" w:rsidRPr="001B2BED" w:rsidRDefault="00890AB5" w:rsidP="00890AB5">
      <w:pPr>
        <w:pStyle w:val="BodyText3"/>
        <w:ind w:left="360" w:right="0"/>
        <w:jc w:val="both"/>
        <w:rPr>
          <w:rFonts w:ascii="Tahoma" w:hAnsi="Tahoma" w:cs="Tahoma"/>
          <w:b/>
          <w:bCs/>
          <w:sz w:val="20"/>
          <w:szCs w:val="20"/>
          <w:u w:val="single"/>
        </w:rPr>
      </w:pPr>
    </w:p>
    <w:p w:rsidR="009954AD" w:rsidRPr="001B2BED" w:rsidRDefault="009954AD" w:rsidP="00890AB5">
      <w:pPr>
        <w:pStyle w:val="BodyText3"/>
        <w:ind w:left="360" w:right="0"/>
        <w:jc w:val="both"/>
        <w:rPr>
          <w:rFonts w:ascii="Tahoma" w:hAnsi="Tahoma" w:cs="Tahoma"/>
          <w:b/>
          <w:bCs/>
          <w:sz w:val="20"/>
          <w:szCs w:val="20"/>
          <w:u w:val="single"/>
        </w:rPr>
      </w:pPr>
      <w:r w:rsidRPr="001B2BED">
        <w:rPr>
          <w:rFonts w:ascii="Tahoma" w:hAnsi="Tahoma" w:cs="Tahoma"/>
          <w:b/>
          <w:bCs/>
          <w:sz w:val="20"/>
          <w:szCs w:val="20"/>
          <w:u w:val="single"/>
        </w:rPr>
        <w:t>Pupil Participation</w:t>
      </w:r>
    </w:p>
    <w:p w:rsidR="009954AD" w:rsidRPr="001B2BED" w:rsidRDefault="009954AD" w:rsidP="00890AB5">
      <w:pPr>
        <w:pStyle w:val="BodyText3"/>
        <w:ind w:left="360" w:right="0"/>
        <w:jc w:val="both"/>
        <w:rPr>
          <w:rFonts w:ascii="Tahoma" w:hAnsi="Tahoma" w:cs="Tahoma"/>
          <w:sz w:val="20"/>
          <w:szCs w:val="20"/>
        </w:rPr>
      </w:pPr>
    </w:p>
    <w:p w:rsidR="009954AD" w:rsidRPr="001B2BED" w:rsidRDefault="009954AD" w:rsidP="00890AB5">
      <w:pPr>
        <w:pStyle w:val="BodyText3"/>
        <w:ind w:left="360" w:right="0"/>
        <w:jc w:val="both"/>
        <w:rPr>
          <w:rFonts w:ascii="Tahoma" w:hAnsi="Tahoma" w:cs="Tahoma"/>
          <w:sz w:val="20"/>
          <w:szCs w:val="20"/>
        </w:rPr>
      </w:pPr>
      <w:r w:rsidRPr="001B2BED">
        <w:rPr>
          <w:rFonts w:ascii="Tahoma" w:hAnsi="Tahoma" w:cs="Tahoma"/>
          <w:sz w:val="20"/>
          <w:szCs w:val="20"/>
        </w:rPr>
        <w:t>In our school we encourage children to take responsibility and to make decisions.  This is part of the culture of our school and relates to children of all ages.  The work in the Foundation Stage recognises the importance of children developing social as well as educational skills.</w:t>
      </w:r>
    </w:p>
    <w:p w:rsidR="009954AD" w:rsidRPr="001B2BED" w:rsidRDefault="009954AD" w:rsidP="00890AB5">
      <w:pPr>
        <w:pStyle w:val="BodyText3"/>
        <w:ind w:left="360" w:right="0"/>
        <w:jc w:val="both"/>
        <w:rPr>
          <w:rFonts w:ascii="Tahoma" w:hAnsi="Tahoma" w:cs="Tahoma"/>
          <w:sz w:val="20"/>
          <w:szCs w:val="20"/>
        </w:rPr>
      </w:pPr>
    </w:p>
    <w:p w:rsidR="009954AD" w:rsidRPr="001B2BED" w:rsidRDefault="009954AD" w:rsidP="00890AB5">
      <w:pPr>
        <w:pStyle w:val="BodyText3"/>
        <w:ind w:left="360" w:right="0"/>
        <w:jc w:val="both"/>
        <w:rPr>
          <w:rFonts w:ascii="Tahoma" w:hAnsi="Tahoma" w:cs="Tahoma"/>
          <w:sz w:val="20"/>
          <w:szCs w:val="20"/>
        </w:rPr>
      </w:pPr>
      <w:r w:rsidRPr="001B2BED">
        <w:rPr>
          <w:rFonts w:ascii="Tahoma" w:hAnsi="Tahoma" w:cs="Tahoma"/>
          <w:sz w:val="20"/>
          <w:szCs w:val="20"/>
        </w:rPr>
        <w:t xml:space="preserve">Children are involved at an appropriate level in setting targets in </w:t>
      </w:r>
      <w:r w:rsidRPr="002E222E">
        <w:rPr>
          <w:rFonts w:ascii="Tahoma" w:hAnsi="Tahoma" w:cs="Tahoma"/>
          <w:sz w:val="20"/>
          <w:szCs w:val="20"/>
        </w:rPr>
        <w:t xml:space="preserve">their </w:t>
      </w:r>
      <w:r w:rsidR="002E222E" w:rsidRPr="002E222E">
        <w:rPr>
          <w:rFonts w:ascii="Tahoma" w:hAnsi="Tahoma" w:cs="Tahoma"/>
          <w:sz w:val="20"/>
          <w:szCs w:val="20"/>
        </w:rPr>
        <w:t>ITPs and in the</w:t>
      </w:r>
      <w:r w:rsidRPr="002E222E">
        <w:rPr>
          <w:rFonts w:ascii="Tahoma" w:hAnsi="Tahoma" w:cs="Tahoma"/>
          <w:sz w:val="20"/>
          <w:szCs w:val="20"/>
        </w:rPr>
        <w:t xml:space="preserve"> I</w:t>
      </w:r>
      <w:r w:rsidR="002E222E" w:rsidRPr="002E222E">
        <w:rPr>
          <w:rFonts w:ascii="Tahoma" w:hAnsi="Tahoma" w:cs="Tahoma"/>
          <w:sz w:val="20"/>
          <w:szCs w:val="20"/>
        </w:rPr>
        <w:t>T</w:t>
      </w:r>
      <w:r w:rsidRPr="002E222E">
        <w:rPr>
          <w:rFonts w:ascii="Tahoma" w:hAnsi="Tahoma" w:cs="Tahoma"/>
          <w:sz w:val="20"/>
          <w:szCs w:val="20"/>
        </w:rPr>
        <w:t xml:space="preserve">P review meetings.  Children are encouraged to make judgements about their </w:t>
      </w:r>
      <w:r w:rsidR="002E222E" w:rsidRPr="002E222E">
        <w:rPr>
          <w:rFonts w:ascii="Tahoma" w:hAnsi="Tahoma" w:cs="Tahoma"/>
          <w:sz w:val="20"/>
          <w:szCs w:val="20"/>
        </w:rPr>
        <w:t>own performance against their IT</w:t>
      </w:r>
      <w:r w:rsidRPr="002E222E">
        <w:rPr>
          <w:rFonts w:ascii="Tahoma" w:hAnsi="Tahoma" w:cs="Tahoma"/>
          <w:sz w:val="20"/>
          <w:szCs w:val="20"/>
        </w:rPr>
        <w:t>P targets.  We recognise success here as we do in any other aspect of school life.</w:t>
      </w:r>
    </w:p>
    <w:p w:rsidR="009954AD" w:rsidRPr="001B2BED" w:rsidRDefault="009954AD" w:rsidP="00890AB5">
      <w:pPr>
        <w:pStyle w:val="BodyText3"/>
        <w:ind w:left="360" w:right="0"/>
        <w:jc w:val="both"/>
        <w:rPr>
          <w:rFonts w:ascii="Tahoma" w:hAnsi="Tahoma" w:cs="Tahoma"/>
          <w:sz w:val="20"/>
          <w:szCs w:val="20"/>
        </w:rPr>
      </w:pPr>
    </w:p>
    <w:p w:rsidR="002E222E" w:rsidRDefault="002E222E" w:rsidP="00890AB5">
      <w:pPr>
        <w:pStyle w:val="BodyText3"/>
        <w:ind w:left="360" w:right="0"/>
        <w:jc w:val="both"/>
        <w:rPr>
          <w:rFonts w:ascii="Tahoma" w:hAnsi="Tahoma" w:cs="Tahoma"/>
          <w:sz w:val="20"/>
          <w:szCs w:val="20"/>
        </w:rPr>
      </w:pPr>
    </w:p>
    <w:p w:rsidR="009954AD" w:rsidRPr="001B2BED" w:rsidRDefault="009954AD" w:rsidP="00890AB5">
      <w:pPr>
        <w:pStyle w:val="BodyText3"/>
        <w:ind w:left="360" w:right="0"/>
        <w:jc w:val="both"/>
        <w:rPr>
          <w:rFonts w:ascii="Tahoma" w:hAnsi="Tahoma" w:cs="Tahoma"/>
          <w:b/>
          <w:bCs/>
          <w:sz w:val="20"/>
          <w:szCs w:val="20"/>
          <w:u w:val="single"/>
        </w:rPr>
      </w:pPr>
      <w:r w:rsidRPr="001B2BED">
        <w:rPr>
          <w:rFonts w:ascii="Tahoma" w:hAnsi="Tahoma" w:cs="Tahoma"/>
          <w:sz w:val="20"/>
          <w:szCs w:val="20"/>
        </w:rPr>
        <w:t xml:space="preserve">All children are encouraged to </w:t>
      </w:r>
      <w:r w:rsidRPr="002E222E">
        <w:rPr>
          <w:rFonts w:ascii="Tahoma" w:hAnsi="Tahoma" w:cs="Tahoma"/>
          <w:sz w:val="20"/>
          <w:szCs w:val="20"/>
        </w:rPr>
        <w:t xml:space="preserve">make assessment about how far they have met the targets that have been set for them on their </w:t>
      </w:r>
      <w:r w:rsidR="002E222E" w:rsidRPr="002E222E">
        <w:rPr>
          <w:rFonts w:ascii="Tahoma" w:hAnsi="Tahoma" w:cs="Tahoma"/>
          <w:sz w:val="20"/>
          <w:szCs w:val="20"/>
        </w:rPr>
        <w:t>IT</w:t>
      </w:r>
      <w:r w:rsidRPr="002E222E">
        <w:rPr>
          <w:rFonts w:ascii="Tahoma" w:hAnsi="Tahoma" w:cs="Tahoma"/>
          <w:sz w:val="20"/>
          <w:szCs w:val="20"/>
        </w:rPr>
        <w:t>Ps</w:t>
      </w:r>
      <w:r w:rsidR="002E222E" w:rsidRPr="002E222E">
        <w:rPr>
          <w:rFonts w:ascii="Tahoma" w:hAnsi="Tahoma" w:cs="Tahoma"/>
          <w:sz w:val="20"/>
          <w:szCs w:val="20"/>
        </w:rPr>
        <w:t xml:space="preserve"> and the views of the child will be recorded on the review sheet</w:t>
      </w:r>
      <w:r w:rsidRPr="002E222E">
        <w:rPr>
          <w:rFonts w:ascii="Tahoma" w:hAnsi="Tahoma" w:cs="Tahoma"/>
          <w:sz w:val="20"/>
          <w:szCs w:val="20"/>
        </w:rPr>
        <w:t>.</w:t>
      </w:r>
      <w:r w:rsidRPr="001B2BED">
        <w:rPr>
          <w:rFonts w:ascii="Tahoma" w:hAnsi="Tahoma" w:cs="Tahoma"/>
          <w:sz w:val="20"/>
          <w:szCs w:val="20"/>
        </w:rPr>
        <w:t xml:space="preserve">  </w:t>
      </w:r>
    </w:p>
    <w:p w:rsidR="009954AD" w:rsidRPr="001B2BED" w:rsidRDefault="009954AD" w:rsidP="00890AB5">
      <w:pPr>
        <w:pStyle w:val="BodyText3"/>
        <w:ind w:left="360" w:right="0"/>
        <w:jc w:val="both"/>
        <w:rPr>
          <w:rFonts w:ascii="Tahoma" w:hAnsi="Tahoma" w:cs="Tahoma"/>
          <w:b/>
          <w:bCs/>
          <w:sz w:val="20"/>
          <w:szCs w:val="20"/>
          <w:u w:val="single"/>
        </w:rPr>
      </w:pPr>
    </w:p>
    <w:p w:rsidR="009954AD" w:rsidRPr="001B2BED" w:rsidRDefault="009954AD" w:rsidP="00890AB5">
      <w:pPr>
        <w:pStyle w:val="BodyText3"/>
        <w:ind w:left="360" w:right="0"/>
        <w:jc w:val="both"/>
        <w:rPr>
          <w:rFonts w:ascii="Tahoma" w:hAnsi="Tahoma" w:cs="Tahoma"/>
          <w:b/>
          <w:bCs/>
          <w:sz w:val="20"/>
          <w:szCs w:val="20"/>
          <w:u w:val="single"/>
        </w:rPr>
      </w:pPr>
      <w:r w:rsidRPr="001B2BED">
        <w:rPr>
          <w:rFonts w:ascii="Tahoma" w:hAnsi="Tahoma" w:cs="Tahoma"/>
          <w:b/>
          <w:bCs/>
          <w:sz w:val="20"/>
          <w:szCs w:val="20"/>
          <w:u w:val="single"/>
        </w:rPr>
        <w:t>Monitoring and Evaluation</w:t>
      </w:r>
    </w:p>
    <w:p w:rsidR="009954AD" w:rsidRPr="001B2BED" w:rsidRDefault="009954AD" w:rsidP="00890AB5">
      <w:pPr>
        <w:pStyle w:val="BodyText3"/>
        <w:ind w:left="360" w:right="0"/>
        <w:jc w:val="both"/>
        <w:rPr>
          <w:rFonts w:ascii="Tahoma" w:hAnsi="Tahoma" w:cs="Tahoma"/>
          <w:sz w:val="20"/>
          <w:szCs w:val="20"/>
        </w:rPr>
      </w:pPr>
    </w:p>
    <w:p w:rsidR="009954AD" w:rsidRPr="00C734EF" w:rsidRDefault="009954AD" w:rsidP="00890AB5">
      <w:pPr>
        <w:pStyle w:val="BodyText3"/>
        <w:ind w:left="360" w:right="0"/>
        <w:jc w:val="both"/>
        <w:rPr>
          <w:rFonts w:ascii="Tahoma" w:hAnsi="Tahoma" w:cs="Tahoma"/>
          <w:sz w:val="20"/>
          <w:szCs w:val="20"/>
        </w:rPr>
      </w:pPr>
      <w:r w:rsidRPr="00C734EF">
        <w:rPr>
          <w:rFonts w:ascii="Tahoma" w:hAnsi="Tahoma" w:cs="Tahoma"/>
          <w:sz w:val="20"/>
          <w:szCs w:val="20"/>
        </w:rPr>
        <w:t xml:space="preserve">The </w:t>
      </w:r>
      <w:proofErr w:type="spellStart"/>
      <w:r w:rsidRPr="00C734EF">
        <w:rPr>
          <w:rFonts w:ascii="Tahoma" w:hAnsi="Tahoma" w:cs="Tahoma"/>
          <w:sz w:val="20"/>
          <w:szCs w:val="20"/>
        </w:rPr>
        <w:t>SEN</w:t>
      </w:r>
      <w:r w:rsidR="0005218B" w:rsidRPr="00C734EF">
        <w:rPr>
          <w:rFonts w:ascii="Tahoma" w:hAnsi="Tahoma" w:cs="Tahoma"/>
          <w:sz w:val="20"/>
          <w:szCs w:val="20"/>
        </w:rPr>
        <w:t>DCo</w:t>
      </w:r>
      <w:proofErr w:type="spellEnd"/>
      <w:r w:rsidRPr="00C734EF">
        <w:rPr>
          <w:rFonts w:ascii="Tahoma" w:hAnsi="Tahoma" w:cs="Tahoma"/>
          <w:sz w:val="20"/>
          <w:szCs w:val="20"/>
        </w:rPr>
        <w:t xml:space="preserve"> monitors the movement of children within the SEN system in school.  The </w:t>
      </w:r>
      <w:proofErr w:type="spellStart"/>
      <w:r w:rsidRPr="00C734EF">
        <w:rPr>
          <w:rFonts w:ascii="Tahoma" w:hAnsi="Tahoma" w:cs="Tahoma"/>
          <w:sz w:val="20"/>
          <w:szCs w:val="20"/>
        </w:rPr>
        <w:t>SEN</w:t>
      </w:r>
      <w:r w:rsidR="0005218B" w:rsidRPr="00C734EF">
        <w:rPr>
          <w:rFonts w:ascii="Tahoma" w:hAnsi="Tahoma" w:cs="Tahoma"/>
          <w:sz w:val="20"/>
          <w:szCs w:val="20"/>
        </w:rPr>
        <w:t>DCo</w:t>
      </w:r>
      <w:proofErr w:type="spellEnd"/>
      <w:r w:rsidRPr="00C734EF">
        <w:rPr>
          <w:rFonts w:ascii="Tahoma" w:hAnsi="Tahoma" w:cs="Tahoma"/>
          <w:sz w:val="20"/>
          <w:szCs w:val="20"/>
        </w:rPr>
        <w:t xml:space="preserve"> provides staff and governors with regular summaries of the impact of the policy on the practice of the school.</w:t>
      </w:r>
    </w:p>
    <w:p w:rsidR="009954AD" w:rsidRPr="00C734EF" w:rsidRDefault="009954AD" w:rsidP="00890AB5">
      <w:pPr>
        <w:pStyle w:val="BodyText3"/>
        <w:ind w:left="360" w:right="0"/>
        <w:jc w:val="both"/>
        <w:rPr>
          <w:rFonts w:ascii="Tahoma" w:hAnsi="Tahoma" w:cs="Tahoma"/>
          <w:sz w:val="20"/>
          <w:szCs w:val="20"/>
        </w:rPr>
      </w:pPr>
    </w:p>
    <w:p w:rsidR="009954AD" w:rsidRPr="001B2BED" w:rsidRDefault="009954AD" w:rsidP="00890AB5">
      <w:pPr>
        <w:pStyle w:val="BodyText3"/>
        <w:ind w:left="360" w:right="0"/>
        <w:jc w:val="both"/>
        <w:rPr>
          <w:rFonts w:ascii="Tahoma" w:hAnsi="Tahoma" w:cs="Tahoma"/>
          <w:sz w:val="20"/>
          <w:szCs w:val="20"/>
        </w:rPr>
      </w:pPr>
      <w:r w:rsidRPr="00C734EF">
        <w:rPr>
          <w:rFonts w:ascii="Tahoma" w:hAnsi="Tahoma" w:cs="Tahoma"/>
          <w:sz w:val="20"/>
          <w:szCs w:val="20"/>
        </w:rPr>
        <w:t xml:space="preserve">The </w:t>
      </w:r>
      <w:proofErr w:type="spellStart"/>
      <w:r w:rsidRPr="00C734EF">
        <w:rPr>
          <w:rFonts w:ascii="Tahoma" w:hAnsi="Tahoma" w:cs="Tahoma"/>
          <w:sz w:val="20"/>
          <w:szCs w:val="20"/>
        </w:rPr>
        <w:t>SEN</w:t>
      </w:r>
      <w:r w:rsidR="0005218B" w:rsidRPr="00C734EF">
        <w:rPr>
          <w:rFonts w:ascii="Tahoma" w:hAnsi="Tahoma" w:cs="Tahoma"/>
          <w:sz w:val="20"/>
          <w:szCs w:val="20"/>
        </w:rPr>
        <w:t>DCo</w:t>
      </w:r>
      <w:proofErr w:type="spellEnd"/>
      <w:r w:rsidRPr="00C734EF">
        <w:rPr>
          <w:rFonts w:ascii="Tahoma" w:hAnsi="Tahoma" w:cs="Tahoma"/>
          <w:sz w:val="20"/>
          <w:szCs w:val="20"/>
        </w:rPr>
        <w:t xml:space="preserve"> is involved in supporting teachers involved in drawing up Individual </w:t>
      </w:r>
      <w:r w:rsidR="002E222E" w:rsidRPr="00C734EF">
        <w:rPr>
          <w:rFonts w:ascii="Tahoma" w:hAnsi="Tahoma" w:cs="Tahoma"/>
          <w:sz w:val="20"/>
          <w:szCs w:val="20"/>
        </w:rPr>
        <w:t xml:space="preserve">Targeted </w:t>
      </w:r>
      <w:r w:rsidRPr="00C734EF">
        <w:rPr>
          <w:rFonts w:ascii="Tahoma" w:hAnsi="Tahoma" w:cs="Tahoma"/>
          <w:sz w:val="20"/>
          <w:szCs w:val="20"/>
        </w:rPr>
        <w:t xml:space="preserve">Plans for children.  The </w:t>
      </w:r>
      <w:proofErr w:type="spellStart"/>
      <w:r w:rsidRPr="00C734EF">
        <w:rPr>
          <w:rFonts w:ascii="Tahoma" w:hAnsi="Tahoma" w:cs="Tahoma"/>
          <w:sz w:val="20"/>
          <w:szCs w:val="20"/>
        </w:rPr>
        <w:t>SEN</w:t>
      </w:r>
      <w:r w:rsidR="0005218B" w:rsidRPr="00C734EF">
        <w:rPr>
          <w:rFonts w:ascii="Tahoma" w:hAnsi="Tahoma" w:cs="Tahoma"/>
          <w:sz w:val="20"/>
          <w:szCs w:val="20"/>
        </w:rPr>
        <w:t>DCo</w:t>
      </w:r>
      <w:proofErr w:type="spellEnd"/>
      <w:r w:rsidRPr="00C734EF">
        <w:rPr>
          <w:rFonts w:ascii="Tahoma" w:hAnsi="Tahoma" w:cs="Tahoma"/>
          <w:sz w:val="20"/>
          <w:szCs w:val="20"/>
        </w:rPr>
        <w:t xml:space="preserve"> and the </w:t>
      </w:r>
      <w:proofErr w:type="spellStart"/>
      <w:r w:rsidRPr="00C734EF">
        <w:rPr>
          <w:rFonts w:ascii="Tahoma" w:hAnsi="Tahoma" w:cs="Tahoma"/>
          <w:sz w:val="20"/>
          <w:szCs w:val="20"/>
        </w:rPr>
        <w:t>Headteacher</w:t>
      </w:r>
      <w:proofErr w:type="spellEnd"/>
      <w:r w:rsidRPr="00C734EF">
        <w:rPr>
          <w:rFonts w:ascii="Tahoma" w:hAnsi="Tahoma" w:cs="Tahoma"/>
          <w:sz w:val="20"/>
          <w:szCs w:val="20"/>
        </w:rPr>
        <w:t xml:space="preserve"> hold regular meetings to review the work</w:t>
      </w:r>
      <w:r w:rsidRPr="001B2BED">
        <w:rPr>
          <w:rFonts w:ascii="Tahoma" w:hAnsi="Tahoma" w:cs="Tahoma"/>
          <w:sz w:val="20"/>
          <w:szCs w:val="20"/>
        </w:rPr>
        <w:t xml:space="preserve"> of the school in this area.</w:t>
      </w:r>
    </w:p>
    <w:p w:rsidR="009954AD" w:rsidRPr="001B2BED" w:rsidRDefault="009954AD" w:rsidP="00890AB5">
      <w:pPr>
        <w:pStyle w:val="BodyText3"/>
        <w:ind w:left="360" w:right="0"/>
        <w:jc w:val="both"/>
        <w:rPr>
          <w:rFonts w:ascii="Tahoma" w:hAnsi="Tahoma" w:cs="Tahoma"/>
          <w:sz w:val="20"/>
          <w:szCs w:val="20"/>
        </w:rPr>
      </w:pPr>
    </w:p>
    <w:p w:rsidR="00770397" w:rsidRPr="001B2BED" w:rsidRDefault="00770397" w:rsidP="00890AB5">
      <w:pPr>
        <w:pStyle w:val="BodyText3"/>
        <w:ind w:left="360" w:right="0"/>
        <w:jc w:val="both"/>
        <w:rPr>
          <w:rFonts w:ascii="Tahoma" w:hAnsi="Tahoma" w:cs="Tahoma"/>
          <w:sz w:val="20"/>
          <w:szCs w:val="20"/>
        </w:rPr>
      </w:pPr>
    </w:p>
    <w:p w:rsidR="009954AD" w:rsidRDefault="009954AD" w:rsidP="00890AB5">
      <w:pPr>
        <w:pStyle w:val="BodyText3"/>
        <w:ind w:left="360" w:right="0"/>
        <w:jc w:val="both"/>
        <w:rPr>
          <w:rFonts w:ascii="Tahoma" w:hAnsi="Tahoma" w:cs="Tahoma"/>
          <w:sz w:val="20"/>
          <w:szCs w:val="20"/>
        </w:rPr>
      </w:pPr>
      <w:r w:rsidRPr="001B2BED">
        <w:rPr>
          <w:rFonts w:ascii="Tahoma" w:hAnsi="Tahoma" w:cs="Tahoma"/>
          <w:sz w:val="20"/>
          <w:szCs w:val="20"/>
        </w:rPr>
        <w:t xml:space="preserve">The Governing Body reviews this policy annually and considers any amendments in the light of the annual review findings.  The </w:t>
      </w:r>
      <w:proofErr w:type="spellStart"/>
      <w:r w:rsidRPr="001B2BED">
        <w:rPr>
          <w:rFonts w:ascii="Tahoma" w:hAnsi="Tahoma" w:cs="Tahoma"/>
          <w:sz w:val="20"/>
          <w:szCs w:val="20"/>
        </w:rPr>
        <w:t>SEN</w:t>
      </w:r>
      <w:r w:rsidR="0005218B">
        <w:rPr>
          <w:rFonts w:ascii="Tahoma" w:hAnsi="Tahoma" w:cs="Tahoma"/>
          <w:sz w:val="20"/>
          <w:szCs w:val="20"/>
        </w:rPr>
        <w:t>DCo</w:t>
      </w:r>
      <w:proofErr w:type="spellEnd"/>
      <w:r w:rsidRPr="001B2BED">
        <w:rPr>
          <w:rFonts w:ascii="Tahoma" w:hAnsi="Tahoma" w:cs="Tahoma"/>
          <w:sz w:val="20"/>
          <w:szCs w:val="20"/>
        </w:rPr>
        <w:t xml:space="preserve"> reports the outcome of the review to the full Governing Body.</w:t>
      </w:r>
    </w:p>
    <w:p w:rsidR="00CC46CF" w:rsidRDefault="00CC46CF" w:rsidP="00890AB5">
      <w:pPr>
        <w:pStyle w:val="BodyText3"/>
        <w:ind w:left="360" w:right="0"/>
        <w:jc w:val="both"/>
        <w:rPr>
          <w:rFonts w:ascii="Tahoma" w:hAnsi="Tahoma" w:cs="Tahoma"/>
          <w:sz w:val="20"/>
          <w:szCs w:val="20"/>
        </w:rPr>
      </w:pPr>
    </w:p>
    <w:p w:rsidR="00CC46CF" w:rsidRDefault="00CC46CF" w:rsidP="00890AB5">
      <w:pPr>
        <w:pStyle w:val="BodyText3"/>
        <w:ind w:left="360" w:right="0"/>
        <w:jc w:val="both"/>
        <w:rPr>
          <w:rFonts w:ascii="Tahoma" w:hAnsi="Tahoma" w:cs="Tahoma"/>
          <w:b/>
          <w:sz w:val="20"/>
          <w:szCs w:val="20"/>
          <w:u w:val="single"/>
        </w:rPr>
      </w:pPr>
      <w:r w:rsidRPr="00CC46CF">
        <w:rPr>
          <w:rFonts w:ascii="Tahoma" w:hAnsi="Tahoma" w:cs="Tahoma"/>
          <w:b/>
          <w:sz w:val="20"/>
          <w:szCs w:val="20"/>
          <w:u w:val="single"/>
        </w:rPr>
        <w:t>Other Relevant Resource</w:t>
      </w:r>
      <w:r>
        <w:rPr>
          <w:rFonts w:ascii="Tahoma" w:hAnsi="Tahoma" w:cs="Tahoma"/>
          <w:b/>
          <w:sz w:val="20"/>
          <w:szCs w:val="20"/>
          <w:u w:val="single"/>
        </w:rPr>
        <w:t>s</w:t>
      </w:r>
      <w:r w:rsidRPr="00CC46CF">
        <w:rPr>
          <w:rFonts w:ascii="Tahoma" w:hAnsi="Tahoma" w:cs="Tahoma"/>
          <w:b/>
          <w:sz w:val="20"/>
          <w:szCs w:val="20"/>
          <w:u w:val="single"/>
        </w:rPr>
        <w:t>/Further Information</w:t>
      </w:r>
    </w:p>
    <w:p w:rsidR="008223A5" w:rsidRPr="00F351CD" w:rsidRDefault="008223A5" w:rsidP="00F351CD">
      <w:pPr>
        <w:ind w:left="284"/>
        <w:jc w:val="both"/>
        <w:rPr>
          <w:rFonts w:ascii="Tahoma" w:hAnsi="Tahoma" w:cs="Tahoma"/>
          <w:sz w:val="20"/>
          <w:szCs w:val="20"/>
          <w:u w:val="single"/>
        </w:rPr>
      </w:pPr>
    </w:p>
    <w:p w:rsidR="00F351CD" w:rsidRDefault="008223A5" w:rsidP="00F351CD">
      <w:pPr>
        <w:ind w:left="284" w:hanging="142"/>
        <w:rPr>
          <w:rFonts w:ascii="Tahoma" w:hAnsi="Tahoma" w:cs="Tahoma"/>
          <w:sz w:val="20"/>
          <w:szCs w:val="20"/>
        </w:rPr>
      </w:pPr>
      <w:r w:rsidRPr="00F351CD">
        <w:rPr>
          <w:rFonts w:ascii="Tahoma" w:hAnsi="Tahoma" w:cs="Tahoma"/>
          <w:sz w:val="20"/>
          <w:szCs w:val="20"/>
        </w:rPr>
        <w:t xml:space="preserve"> </w:t>
      </w:r>
      <w:r w:rsidR="00F351CD">
        <w:rPr>
          <w:rFonts w:ascii="Tahoma" w:hAnsi="Tahoma" w:cs="Tahoma"/>
          <w:sz w:val="20"/>
          <w:szCs w:val="20"/>
        </w:rPr>
        <w:t>Children and Families Act 2014</w:t>
      </w:r>
    </w:p>
    <w:p w:rsidR="008223A5" w:rsidRPr="00F351CD" w:rsidRDefault="00F351CD" w:rsidP="00F351CD">
      <w:pPr>
        <w:ind w:left="284" w:hanging="142"/>
        <w:rPr>
          <w:rFonts w:ascii="Tahoma" w:hAnsi="Tahoma" w:cs="Tahoma"/>
          <w:sz w:val="20"/>
          <w:szCs w:val="20"/>
        </w:rPr>
      </w:pPr>
      <w:r>
        <w:rPr>
          <w:rFonts w:ascii="Tahoma" w:hAnsi="Tahoma" w:cs="Tahoma"/>
          <w:sz w:val="20"/>
          <w:szCs w:val="20"/>
        </w:rPr>
        <w:t xml:space="preserve">  </w:t>
      </w:r>
      <w:hyperlink r:id="rId11" w:history="1">
        <w:r w:rsidR="008223A5" w:rsidRPr="00F351CD">
          <w:rPr>
            <w:rStyle w:val="Hyperlink"/>
            <w:rFonts w:ascii="Tahoma" w:hAnsi="Tahoma" w:cs="Tahoma"/>
            <w:sz w:val="20"/>
            <w:szCs w:val="20"/>
          </w:rPr>
          <w:t>http://www.legislation.gov.uk/ukpga/2014/6/pdfs/ukpga_20140006_en.pdf</w:t>
        </w:r>
      </w:hyperlink>
    </w:p>
    <w:p w:rsidR="008223A5" w:rsidRPr="00F351CD" w:rsidRDefault="008223A5" w:rsidP="00F351CD">
      <w:pPr>
        <w:ind w:left="284" w:hanging="142"/>
        <w:rPr>
          <w:rFonts w:ascii="Tahoma" w:hAnsi="Tahoma" w:cs="Tahoma"/>
          <w:sz w:val="20"/>
          <w:szCs w:val="20"/>
        </w:rPr>
      </w:pPr>
    </w:p>
    <w:p w:rsidR="00F351CD" w:rsidRDefault="00F351CD" w:rsidP="00F351CD">
      <w:pPr>
        <w:ind w:left="284" w:hanging="142"/>
        <w:rPr>
          <w:rFonts w:ascii="Tahoma" w:hAnsi="Tahoma" w:cs="Tahoma"/>
          <w:sz w:val="20"/>
          <w:szCs w:val="20"/>
        </w:rPr>
      </w:pPr>
      <w:r>
        <w:rPr>
          <w:rFonts w:ascii="Tahoma" w:hAnsi="Tahoma" w:cs="Tahoma"/>
          <w:sz w:val="20"/>
          <w:szCs w:val="20"/>
        </w:rPr>
        <w:t xml:space="preserve">  Equality Act 2010</w:t>
      </w:r>
    </w:p>
    <w:p w:rsidR="008223A5" w:rsidRPr="00F351CD" w:rsidRDefault="00F351CD" w:rsidP="00F351CD">
      <w:pPr>
        <w:ind w:left="284" w:hanging="142"/>
        <w:rPr>
          <w:rFonts w:ascii="Tahoma" w:hAnsi="Tahoma" w:cs="Tahoma"/>
          <w:sz w:val="20"/>
          <w:szCs w:val="20"/>
        </w:rPr>
      </w:pPr>
      <w:r>
        <w:rPr>
          <w:rFonts w:ascii="Tahoma" w:hAnsi="Tahoma" w:cs="Tahoma"/>
          <w:sz w:val="20"/>
          <w:szCs w:val="20"/>
        </w:rPr>
        <w:t xml:space="preserve">  </w:t>
      </w:r>
      <w:hyperlink r:id="rId12" w:history="1">
        <w:r w:rsidR="008223A5" w:rsidRPr="00F351CD">
          <w:rPr>
            <w:rStyle w:val="Hyperlink"/>
            <w:rFonts w:ascii="Tahoma" w:hAnsi="Tahoma" w:cs="Tahoma"/>
            <w:sz w:val="20"/>
            <w:szCs w:val="20"/>
          </w:rPr>
          <w:t>http://www.legislation.gov.uk/ukpga/2010/15/contents</w:t>
        </w:r>
      </w:hyperlink>
    </w:p>
    <w:p w:rsidR="008223A5" w:rsidRPr="00F351CD" w:rsidRDefault="008223A5" w:rsidP="00F351CD">
      <w:pPr>
        <w:ind w:left="284" w:hanging="142"/>
        <w:rPr>
          <w:rFonts w:ascii="Tahoma" w:hAnsi="Tahoma" w:cs="Tahoma"/>
          <w:sz w:val="20"/>
          <w:szCs w:val="20"/>
        </w:rPr>
      </w:pPr>
    </w:p>
    <w:p w:rsidR="00F351CD" w:rsidRDefault="00F351CD" w:rsidP="00F351CD">
      <w:pPr>
        <w:ind w:left="284" w:hanging="142"/>
        <w:rPr>
          <w:rFonts w:ascii="Tahoma" w:hAnsi="Tahoma" w:cs="Tahoma"/>
          <w:sz w:val="20"/>
          <w:szCs w:val="20"/>
        </w:rPr>
      </w:pPr>
      <w:r w:rsidRPr="00F351CD">
        <w:rPr>
          <w:rFonts w:ascii="Tahoma" w:hAnsi="Tahoma" w:cs="Tahoma"/>
          <w:sz w:val="20"/>
          <w:szCs w:val="20"/>
        </w:rPr>
        <w:t xml:space="preserve"> </w:t>
      </w:r>
      <w:r>
        <w:rPr>
          <w:rFonts w:ascii="Tahoma" w:hAnsi="Tahoma" w:cs="Tahoma"/>
          <w:sz w:val="20"/>
          <w:szCs w:val="20"/>
        </w:rPr>
        <w:t xml:space="preserve"> The SEND Code of Practice (January 2015)</w:t>
      </w:r>
    </w:p>
    <w:p w:rsidR="006F062F" w:rsidRDefault="00F351CD" w:rsidP="00F351CD">
      <w:pPr>
        <w:ind w:left="284" w:hanging="142"/>
        <w:rPr>
          <w:rFonts w:ascii="Tahoma" w:hAnsi="Tahoma" w:cs="Tahoma"/>
          <w:sz w:val="20"/>
          <w:szCs w:val="20"/>
        </w:rPr>
      </w:pPr>
      <w:r>
        <w:rPr>
          <w:rFonts w:ascii="Tahoma" w:hAnsi="Tahoma" w:cs="Tahoma"/>
          <w:sz w:val="20"/>
          <w:szCs w:val="20"/>
        </w:rPr>
        <w:t xml:space="preserve">   </w:t>
      </w:r>
      <w:hyperlink r:id="rId13" w:history="1">
        <w:r w:rsidR="008223A5" w:rsidRPr="00F351CD">
          <w:rPr>
            <w:rStyle w:val="Hyperlink"/>
            <w:rFonts w:ascii="Tahoma" w:hAnsi="Tahoma" w:cs="Tahoma"/>
            <w:sz w:val="20"/>
            <w:szCs w:val="20"/>
          </w:rPr>
          <w:t>https://www.gov.uk/government/publications/send-code-of-practice-0-to-25</w:t>
        </w:r>
      </w:hyperlink>
    </w:p>
    <w:p w:rsidR="00F351CD" w:rsidRPr="00F351CD" w:rsidRDefault="00F351CD" w:rsidP="00F351CD">
      <w:pPr>
        <w:ind w:left="284" w:hanging="142"/>
        <w:rPr>
          <w:rFonts w:ascii="Tahoma" w:hAnsi="Tahoma" w:cs="Tahoma"/>
          <w:sz w:val="20"/>
          <w:szCs w:val="20"/>
        </w:rPr>
      </w:pPr>
    </w:p>
    <w:p w:rsidR="008223A5" w:rsidRPr="00F351CD" w:rsidRDefault="00F351CD" w:rsidP="00F351CD">
      <w:pPr>
        <w:ind w:left="284" w:hanging="142"/>
        <w:rPr>
          <w:rFonts w:ascii="Tahoma" w:hAnsi="Tahoma" w:cs="Tahoma"/>
          <w:sz w:val="20"/>
          <w:szCs w:val="20"/>
        </w:rPr>
      </w:pPr>
      <w:r>
        <w:rPr>
          <w:rFonts w:ascii="Tahoma" w:hAnsi="Tahoma" w:cs="Tahoma"/>
          <w:sz w:val="20"/>
          <w:szCs w:val="20"/>
        </w:rPr>
        <w:t xml:space="preserve">  The Local Offer and SEND Provision in Birmingham</w:t>
      </w:r>
      <w:r w:rsidRPr="00F351CD">
        <w:rPr>
          <w:rFonts w:ascii="Tahoma" w:hAnsi="Tahoma" w:cs="Tahoma"/>
          <w:sz w:val="20"/>
          <w:szCs w:val="20"/>
        </w:rPr>
        <w:t xml:space="preserve">    </w:t>
      </w:r>
    </w:p>
    <w:p w:rsidR="001B2BED" w:rsidRPr="00F351CD" w:rsidRDefault="008223A5" w:rsidP="00F351CD">
      <w:pPr>
        <w:ind w:left="284" w:hanging="142"/>
        <w:rPr>
          <w:rFonts w:ascii="Tahoma" w:hAnsi="Tahoma" w:cs="Tahoma"/>
          <w:sz w:val="20"/>
          <w:szCs w:val="20"/>
        </w:rPr>
      </w:pPr>
      <w:r w:rsidRPr="00F351CD">
        <w:rPr>
          <w:rFonts w:ascii="Tahoma" w:hAnsi="Tahoma" w:cs="Tahoma"/>
          <w:sz w:val="20"/>
          <w:szCs w:val="20"/>
        </w:rPr>
        <w:t xml:space="preserve">  </w:t>
      </w:r>
      <w:hyperlink r:id="rId14" w:history="1">
        <w:r w:rsidRPr="00F351CD">
          <w:rPr>
            <w:rStyle w:val="Hyperlink"/>
            <w:rFonts w:ascii="Tahoma" w:hAnsi="Tahoma" w:cs="Tahoma"/>
            <w:sz w:val="20"/>
            <w:szCs w:val="20"/>
          </w:rPr>
          <w:t>http://www.mycareinbirmingham.org.uk/</w:t>
        </w:r>
      </w:hyperlink>
    </w:p>
    <w:p w:rsidR="008223A5" w:rsidRPr="00F351CD" w:rsidRDefault="008223A5" w:rsidP="00F351CD">
      <w:pPr>
        <w:ind w:left="284" w:hanging="142"/>
        <w:rPr>
          <w:rFonts w:ascii="Tahoma" w:hAnsi="Tahoma" w:cs="Tahoma"/>
          <w:sz w:val="20"/>
          <w:szCs w:val="20"/>
        </w:rPr>
      </w:pPr>
    </w:p>
    <w:p w:rsidR="00F351CD" w:rsidRDefault="00F351CD" w:rsidP="00F351CD">
      <w:pPr>
        <w:ind w:left="284" w:hanging="142"/>
        <w:rPr>
          <w:rFonts w:ascii="Tahoma" w:hAnsi="Tahoma" w:cs="Tahoma"/>
          <w:sz w:val="20"/>
          <w:szCs w:val="20"/>
        </w:rPr>
      </w:pPr>
      <w:r>
        <w:rPr>
          <w:rFonts w:ascii="Tahoma" w:hAnsi="Tahoma" w:cs="Tahoma"/>
          <w:sz w:val="20"/>
          <w:szCs w:val="20"/>
        </w:rPr>
        <w:t xml:space="preserve">  Advice and Information for Parents and Carers</w:t>
      </w:r>
    </w:p>
    <w:p w:rsidR="00F351CD" w:rsidRPr="00F351CD" w:rsidRDefault="00F351CD" w:rsidP="00F351CD">
      <w:pPr>
        <w:ind w:left="284" w:hanging="142"/>
        <w:rPr>
          <w:rFonts w:ascii="Tahoma" w:hAnsi="Tahoma" w:cs="Tahoma"/>
          <w:sz w:val="20"/>
          <w:szCs w:val="20"/>
        </w:rPr>
      </w:pPr>
      <w:r>
        <w:rPr>
          <w:rFonts w:ascii="Tahoma" w:hAnsi="Tahoma" w:cs="Tahoma"/>
          <w:sz w:val="20"/>
          <w:szCs w:val="20"/>
        </w:rPr>
        <w:t xml:space="preserve">  </w:t>
      </w:r>
      <w:hyperlink r:id="rId15" w:history="1">
        <w:r w:rsidRPr="00F351CD">
          <w:rPr>
            <w:rStyle w:val="Hyperlink"/>
            <w:rFonts w:ascii="Tahoma" w:hAnsi="Tahoma" w:cs="Tahoma"/>
            <w:sz w:val="20"/>
            <w:szCs w:val="20"/>
          </w:rPr>
          <w:t>http://www.birmingham.gov.uk/sendiass</w:t>
        </w:r>
      </w:hyperlink>
    </w:p>
    <w:p w:rsidR="00F351CD" w:rsidRDefault="00F351CD" w:rsidP="00890AB5">
      <w:pPr>
        <w:ind w:left="720" w:hanging="720"/>
        <w:jc w:val="both"/>
        <w:rPr>
          <w:rFonts w:ascii="Tahoma" w:hAnsi="Tahoma" w:cs="Tahoma"/>
          <w:sz w:val="20"/>
          <w:szCs w:val="20"/>
        </w:rPr>
      </w:pPr>
    </w:p>
    <w:p w:rsidR="00C734EF" w:rsidRDefault="00C734EF" w:rsidP="004F40A1">
      <w:pPr>
        <w:ind w:left="720" w:hanging="720"/>
        <w:jc w:val="both"/>
        <w:rPr>
          <w:rFonts w:ascii="Tahoma" w:hAnsi="Tahoma" w:cs="Tahoma"/>
          <w:sz w:val="20"/>
        </w:rPr>
      </w:pPr>
    </w:p>
    <w:p w:rsidR="004F40A1" w:rsidRPr="00C734EF" w:rsidRDefault="004F40A1" w:rsidP="004F40A1">
      <w:pPr>
        <w:ind w:left="720" w:hanging="720"/>
        <w:jc w:val="both"/>
        <w:rPr>
          <w:rFonts w:ascii="Tahoma" w:hAnsi="Tahoma" w:cs="Tahoma"/>
          <w:sz w:val="20"/>
        </w:rPr>
      </w:pPr>
      <w:r w:rsidRPr="00C734EF">
        <w:rPr>
          <w:rFonts w:ascii="Tahoma" w:hAnsi="Tahoma" w:cs="Tahoma"/>
          <w:sz w:val="20"/>
        </w:rPr>
        <w:t xml:space="preserve">Date policy adopted by Governing Body: </w:t>
      </w:r>
      <w:r w:rsidR="003F12BC" w:rsidRPr="00C734EF">
        <w:rPr>
          <w:rFonts w:ascii="Tahoma" w:hAnsi="Tahoma" w:cs="Tahoma"/>
          <w:sz w:val="20"/>
        </w:rPr>
        <w:t xml:space="preserve"> </w:t>
      </w:r>
      <w:r w:rsidR="00C734EF" w:rsidRPr="00C734EF">
        <w:rPr>
          <w:rFonts w:ascii="Tahoma" w:hAnsi="Tahoma" w:cs="Tahoma"/>
          <w:sz w:val="20"/>
        </w:rPr>
        <w:t>January 2021</w:t>
      </w:r>
    </w:p>
    <w:p w:rsidR="004F40A1" w:rsidRDefault="004F40A1" w:rsidP="004F40A1">
      <w:pPr>
        <w:pStyle w:val="Default"/>
        <w:rPr>
          <w:rFonts w:ascii="Tahoma" w:hAnsi="Tahoma" w:cs="Tahoma"/>
          <w:b/>
          <w:bCs/>
          <w:color w:val="auto"/>
          <w:sz w:val="20"/>
          <w:szCs w:val="20"/>
        </w:rPr>
      </w:pPr>
      <w:r w:rsidRPr="00C734EF">
        <w:rPr>
          <w:rFonts w:ascii="Tahoma" w:hAnsi="Tahoma" w:cs="Tahoma"/>
          <w:bCs/>
          <w:color w:val="auto"/>
          <w:sz w:val="20"/>
          <w:szCs w:val="20"/>
        </w:rPr>
        <w:t>Date of review:</w:t>
      </w:r>
      <w:r w:rsidRPr="00C734EF">
        <w:rPr>
          <w:rFonts w:ascii="Tahoma" w:hAnsi="Tahoma" w:cs="Tahoma"/>
          <w:b/>
          <w:bCs/>
          <w:color w:val="auto"/>
          <w:sz w:val="20"/>
          <w:szCs w:val="20"/>
        </w:rPr>
        <w:t xml:space="preserve"> </w:t>
      </w:r>
      <w:r w:rsidR="00C734EF" w:rsidRPr="00C734EF">
        <w:rPr>
          <w:rFonts w:ascii="Tahoma" w:hAnsi="Tahoma" w:cs="Tahoma"/>
          <w:bCs/>
          <w:color w:val="auto"/>
          <w:sz w:val="20"/>
          <w:szCs w:val="20"/>
        </w:rPr>
        <w:t>January</w:t>
      </w:r>
      <w:r w:rsidR="003F12BC" w:rsidRPr="00C734EF">
        <w:rPr>
          <w:rFonts w:ascii="Tahoma" w:hAnsi="Tahoma" w:cs="Tahoma"/>
          <w:bCs/>
          <w:color w:val="auto"/>
          <w:sz w:val="20"/>
          <w:szCs w:val="20"/>
        </w:rPr>
        <w:t xml:space="preserve"> 20</w:t>
      </w:r>
      <w:r w:rsidR="00F6468F" w:rsidRPr="00C734EF">
        <w:rPr>
          <w:rFonts w:ascii="Tahoma" w:hAnsi="Tahoma" w:cs="Tahoma"/>
          <w:bCs/>
          <w:color w:val="auto"/>
          <w:sz w:val="20"/>
          <w:szCs w:val="20"/>
        </w:rPr>
        <w:t>2</w:t>
      </w:r>
      <w:r w:rsidR="00C734EF" w:rsidRPr="00C734EF">
        <w:rPr>
          <w:rFonts w:ascii="Tahoma" w:hAnsi="Tahoma" w:cs="Tahoma"/>
          <w:bCs/>
          <w:color w:val="auto"/>
          <w:sz w:val="20"/>
          <w:szCs w:val="20"/>
        </w:rPr>
        <w:t>3</w:t>
      </w:r>
    </w:p>
    <w:p w:rsidR="001B2BED" w:rsidRPr="001B2BED" w:rsidRDefault="004F40A1" w:rsidP="00890AB5">
      <w:pPr>
        <w:ind w:left="720" w:hanging="720"/>
        <w:jc w:val="both"/>
        <w:rPr>
          <w:rFonts w:ascii="Tahoma" w:hAnsi="Tahoma" w:cs="Tahoma"/>
          <w:sz w:val="20"/>
          <w:szCs w:val="20"/>
        </w:rPr>
      </w:pPr>
      <w:r>
        <w:rPr>
          <w:rFonts w:ascii="Tahoma" w:hAnsi="Tahoma" w:cs="Tahoma"/>
          <w:sz w:val="20"/>
          <w:szCs w:val="20"/>
        </w:rPr>
        <w:t xml:space="preserve">   </w:t>
      </w:r>
    </w:p>
    <w:p w:rsidR="006F062F" w:rsidRPr="001B2BED" w:rsidRDefault="006F062F" w:rsidP="00890AB5">
      <w:pPr>
        <w:ind w:left="720" w:hanging="720"/>
        <w:jc w:val="both"/>
        <w:rPr>
          <w:rFonts w:ascii="Tahoma" w:hAnsi="Tahoma" w:cs="Tahoma"/>
          <w:sz w:val="20"/>
          <w:szCs w:val="20"/>
        </w:rPr>
      </w:pPr>
    </w:p>
    <w:p w:rsidR="006F062F" w:rsidRPr="001B2BED" w:rsidRDefault="006F062F" w:rsidP="00890AB5">
      <w:pPr>
        <w:ind w:left="720" w:hanging="720"/>
        <w:jc w:val="both"/>
        <w:rPr>
          <w:rFonts w:ascii="Tahoma" w:hAnsi="Tahoma" w:cs="Tahoma"/>
          <w:sz w:val="20"/>
          <w:szCs w:val="20"/>
        </w:rPr>
      </w:pPr>
    </w:p>
    <w:p w:rsidR="006F062F" w:rsidRPr="001B2BED" w:rsidRDefault="006F062F" w:rsidP="00890AB5">
      <w:pPr>
        <w:ind w:left="720" w:hanging="720"/>
        <w:jc w:val="both"/>
        <w:rPr>
          <w:rFonts w:ascii="Tahoma" w:hAnsi="Tahoma" w:cs="Tahoma"/>
          <w:sz w:val="20"/>
          <w:szCs w:val="20"/>
        </w:rPr>
      </w:pPr>
    </w:p>
    <w:p w:rsidR="006F062F" w:rsidRPr="001B2BED" w:rsidRDefault="006F062F" w:rsidP="00890AB5">
      <w:pPr>
        <w:ind w:left="720" w:hanging="720"/>
        <w:jc w:val="both"/>
        <w:rPr>
          <w:rFonts w:ascii="Tahoma" w:hAnsi="Tahoma" w:cs="Tahoma"/>
          <w:sz w:val="20"/>
          <w:szCs w:val="20"/>
        </w:rPr>
      </w:pPr>
    </w:p>
    <w:p w:rsidR="006F062F" w:rsidRPr="001B2BED" w:rsidRDefault="006F062F" w:rsidP="00890AB5">
      <w:pPr>
        <w:ind w:left="720" w:hanging="720"/>
        <w:jc w:val="both"/>
        <w:rPr>
          <w:rFonts w:ascii="Tahoma" w:hAnsi="Tahoma" w:cs="Tahoma"/>
          <w:sz w:val="20"/>
          <w:szCs w:val="20"/>
        </w:rPr>
      </w:pPr>
    </w:p>
    <w:p w:rsidR="006F062F" w:rsidRPr="001B2BED" w:rsidRDefault="006F062F" w:rsidP="00890AB5">
      <w:pPr>
        <w:ind w:left="720" w:hanging="720"/>
        <w:jc w:val="both"/>
        <w:rPr>
          <w:rFonts w:ascii="Tahoma" w:hAnsi="Tahoma" w:cs="Tahoma"/>
          <w:sz w:val="20"/>
          <w:szCs w:val="20"/>
        </w:rPr>
      </w:pPr>
    </w:p>
    <w:p w:rsidR="006F062F" w:rsidRPr="001B2BED" w:rsidRDefault="006F062F" w:rsidP="00890AB5">
      <w:pPr>
        <w:ind w:left="720" w:hanging="720"/>
        <w:jc w:val="both"/>
        <w:rPr>
          <w:rFonts w:ascii="Tahoma" w:hAnsi="Tahoma" w:cs="Tahoma"/>
          <w:sz w:val="20"/>
          <w:szCs w:val="20"/>
        </w:rPr>
      </w:pPr>
    </w:p>
    <w:p w:rsidR="006F062F" w:rsidRPr="001B2BED" w:rsidRDefault="006F062F" w:rsidP="00890AB5">
      <w:pPr>
        <w:ind w:left="720" w:hanging="720"/>
        <w:jc w:val="both"/>
        <w:rPr>
          <w:rFonts w:ascii="Tahoma" w:hAnsi="Tahoma" w:cs="Tahoma"/>
          <w:sz w:val="20"/>
          <w:szCs w:val="20"/>
        </w:rPr>
      </w:pPr>
    </w:p>
    <w:p w:rsidR="006F062F" w:rsidRPr="001B2BED" w:rsidRDefault="006F062F" w:rsidP="00890AB5">
      <w:pPr>
        <w:ind w:left="720" w:hanging="720"/>
        <w:jc w:val="both"/>
        <w:rPr>
          <w:rFonts w:ascii="Tahoma" w:hAnsi="Tahoma" w:cs="Tahoma"/>
          <w:sz w:val="20"/>
          <w:szCs w:val="20"/>
        </w:rPr>
      </w:pPr>
    </w:p>
    <w:p w:rsidR="006F062F" w:rsidRPr="001B2BED" w:rsidRDefault="006F062F" w:rsidP="00890AB5">
      <w:pPr>
        <w:ind w:left="720" w:hanging="720"/>
        <w:jc w:val="both"/>
        <w:rPr>
          <w:rFonts w:ascii="Tahoma" w:hAnsi="Tahoma" w:cs="Tahoma"/>
          <w:sz w:val="20"/>
          <w:szCs w:val="20"/>
        </w:rPr>
      </w:pPr>
    </w:p>
    <w:p w:rsidR="006F062F" w:rsidRPr="001B2BED" w:rsidRDefault="006F062F" w:rsidP="00890AB5">
      <w:pPr>
        <w:ind w:left="720" w:hanging="720"/>
        <w:jc w:val="both"/>
        <w:rPr>
          <w:rFonts w:ascii="Tahoma" w:hAnsi="Tahoma" w:cs="Tahoma"/>
          <w:sz w:val="20"/>
          <w:szCs w:val="20"/>
        </w:rPr>
      </w:pPr>
    </w:p>
    <w:p w:rsidR="006F062F" w:rsidRPr="001B2BED" w:rsidRDefault="006F062F" w:rsidP="00890AB5">
      <w:pPr>
        <w:ind w:left="720" w:hanging="720"/>
        <w:jc w:val="both"/>
        <w:rPr>
          <w:rFonts w:ascii="Tahoma" w:hAnsi="Tahoma" w:cs="Tahoma"/>
          <w:sz w:val="20"/>
          <w:szCs w:val="20"/>
        </w:rPr>
      </w:pPr>
    </w:p>
    <w:sectPr w:rsidR="006F062F" w:rsidRPr="001B2BED" w:rsidSect="00CC46CF">
      <w:footerReference w:type="even" r:id="rId16"/>
      <w:footerReference w:type="default" r:id="rId17"/>
      <w:pgSz w:w="11906" w:h="16838" w:code="9"/>
      <w:pgMar w:top="357" w:right="1106" w:bottom="568" w:left="902"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303" w:rsidRDefault="00682303">
      <w:r>
        <w:separator/>
      </w:r>
    </w:p>
  </w:endnote>
  <w:endnote w:type="continuationSeparator" w:id="0">
    <w:p w:rsidR="00682303" w:rsidRDefault="0068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2BC" w:rsidRDefault="003F12BC">
    <w:pPr>
      <w:pStyle w:val="Footer"/>
      <w:framePr w:wrap="around" w:vAnchor="text" w:hAnchor="margin" w:xAlign="right"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end"/>
    </w:r>
  </w:p>
  <w:p w:rsidR="003F12BC" w:rsidRDefault="003F12BC">
    <w:pPr>
      <w:pStyle w:val="Footer"/>
      <w:ind w:right="36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2BC" w:rsidRDefault="003F12BC">
    <w:pPr>
      <w:pStyle w:val="Footer"/>
      <w:framePr w:wrap="around" w:vAnchor="text" w:hAnchor="margin" w:xAlign="right"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441227">
      <w:rPr>
        <w:rStyle w:val="PageNumber"/>
        <w:noProof/>
        <w:sz w:val="22"/>
        <w:szCs w:val="22"/>
      </w:rPr>
      <w:t>8</w:t>
    </w:r>
    <w:r>
      <w:rPr>
        <w:rStyle w:val="PageNumber"/>
        <w:sz w:val="22"/>
        <w:szCs w:val="22"/>
      </w:rPr>
      <w:fldChar w:fldCharType="end"/>
    </w:r>
  </w:p>
  <w:p w:rsidR="003F12BC" w:rsidRDefault="003F12BC">
    <w:pPr>
      <w:pStyle w:val="Footer"/>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303" w:rsidRDefault="00682303">
      <w:r>
        <w:separator/>
      </w:r>
    </w:p>
  </w:footnote>
  <w:footnote w:type="continuationSeparator" w:id="0">
    <w:p w:rsidR="00682303" w:rsidRDefault="00682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C68"/>
    <w:multiLevelType w:val="hybridMultilevel"/>
    <w:tmpl w:val="FCCA9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A615CF"/>
    <w:multiLevelType w:val="hybridMultilevel"/>
    <w:tmpl w:val="C3CC0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C02205"/>
    <w:multiLevelType w:val="hybridMultilevel"/>
    <w:tmpl w:val="30826B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53CED"/>
    <w:multiLevelType w:val="hybridMultilevel"/>
    <w:tmpl w:val="2B0A8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73B63"/>
    <w:multiLevelType w:val="hybridMultilevel"/>
    <w:tmpl w:val="2B66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E333B"/>
    <w:multiLevelType w:val="hybridMultilevel"/>
    <w:tmpl w:val="29F059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79C45EA"/>
    <w:multiLevelType w:val="hybridMultilevel"/>
    <w:tmpl w:val="D0841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CB4EB0"/>
    <w:multiLevelType w:val="hybridMultilevel"/>
    <w:tmpl w:val="E8EEA2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7882115"/>
    <w:multiLevelType w:val="hybridMultilevel"/>
    <w:tmpl w:val="A15C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FD12A5"/>
    <w:multiLevelType w:val="hybridMultilevel"/>
    <w:tmpl w:val="3754D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83448E"/>
    <w:multiLevelType w:val="hybridMultilevel"/>
    <w:tmpl w:val="655845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6123B64"/>
    <w:multiLevelType w:val="hybridMultilevel"/>
    <w:tmpl w:val="41FAA2F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F76A78"/>
    <w:multiLevelType w:val="hybridMultilevel"/>
    <w:tmpl w:val="30826BC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315B5B"/>
    <w:multiLevelType w:val="hybridMultilevel"/>
    <w:tmpl w:val="08028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6653B6"/>
    <w:multiLevelType w:val="hybridMultilevel"/>
    <w:tmpl w:val="76622EB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916D48"/>
    <w:multiLevelType w:val="hybridMultilevel"/>
    <w:tmpl w:val="7096C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6C3882"/>
    <w:multiLevelType w:val="hybridMultilevel"/>
    <w:tmpl w:val="30826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9"/>
  </w:num>
  <w:num w:numId="4">
    <w:abstractNumId w:val="7"/>
  </w:num>
  <w:num w:numId="5">
    <w:abstractNumId w:val="13"/>
  </w:num>
  <w:num w:numId="6">
    <w:abstractNumId w:val="1"/>
  </w:num>
  <w:num w:numId="7">
    <w:abstractNumId w:val="6"/>
  </w:num>
  <w:num w:numId="8">
    <w:abstractNumId w:val="16"/>
  </w:num>
  <w:num w:numId="9">
    <w:abstractNumId w:val="2"/>
  </w:num>
  <w:num w:numId="10">
    <w:abstractNumId w:val="12"/>
  </w:num>
  <w:num w:numId="11">
    <w:abstractNumId w:val="8"/>
  </w:num>
  <w:num w:numId="12">
    <w:abstractNumId w:val="10"/>
  </w:num>
  <w:num w:numId="13">
    <w:abstractNumId w:val="3"/>
  </w:num>
  <w:num w:numId="14">
    <w:abstractNumId w:val="5"/>
  </w:num>
  <w:num w:numId="15">
    <w:abstractNumId w:val="4"/>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90A"/>
    <w:rsid w:val="00002088"/>
    <w:rsid w:val="0005218B"/>
    <w:rsid w:val="000709AB"/>
    <w:rsid w:val="000D0CE6"/>
    <w:rsid w:val="001308CA"/>
    <w:rsid w:val="00133395"/>
    <w:rsid w:val="001351D4"/>
    <w:rsid w:val="001B2BED"/>
    <w:rsid w:val="001E375F"/>
    <w:rsid w:val="00230780"/>
    <w:rsid w:val="002370C1"/>
    <w:rsid w:val="00282A2D"/>
    <w:rsid w:val="002D1A60"/>
    <w:rsid w:val="002E222E"/>
    <w:rsid w:val="0030163B"/>
    <w:rsid w:val="00302D43"/>
    <w:rsid w:val="003148F2"/>
    <w:rsid w:val="003F12BC"/>
    <w:rsid w:val="00441227"/>
    <w:rsid w:val="004F40A1"/>
    <w:rsid w:val="00537438"/>
    <w:rsid w:val="00556850"/>
    <w:rsid w:val="0059490A"/>
    <w:rsid w:val="005A4FE4"/>
    <w:rsid w:val="005A54CF"/>
    <w:rsid w:val="005E4024"/>
    <w:rsid w:val="00682303"/>
    <w:rsid w:val="006F062F"/>
    <w:rsid w:val="00713A88"/>
    <w:rsid w:val="00722BCB"/>
    <w:rsid w:val="00760274"/>
    <w:rsid w:val="00763F38"/>
    <w:rsid w:val="00770397"/>
    <w:rsid w:val="008223A5"/>
    <w:rsid w:val="0082342E"/>
    <w:rsid w:val="00890AB5"/>
    <w:rsid w:val="008B1F5E"/>
    <w:rsid w:val="008D672E"/>
    <w:rsid w:val="009440AA"/>
    <w:rsid w:val="009954AD"/>
    <w:rsid w:val="00A2451B"/>
    <w:rsid w:val="00A766F2"/>
    <w:rsid w:val="00AB59F5"/>
    <w:rsid w:val="00AE0166"/>
    <w:rsid w:val="00BD0986"/>
    <w:rsid w:val="00C1539F"/>
    <w:rsid w:val="00C55C3E"/>
    <w:rsid w:val="00C734EF"/>
    <w:rsid w:val="00CC46CF"/>
    <w:rsid w:val="00D15625"/>
    <w:rsid w:val="00D565BC"/>
    <w:rsid w:val="00D71937"/>
    <w:rsid w:val="00E11807"/>
    <w:rsid w:val="00E16EFD"/>
    <w:rsid w:val="00E53D41"/>
    <w:rsid w:val="00E9050F"/>
    <w:rsid w:val="00EF29A6"/>
    <w:rsid w:val="00F31387"/>
    <w:rsid w:val="00F33B3C"/>
    <w:rsid w:val="00F351CD"/>
    <w:rsid w:val="00F517C3"/>
    <w:rsid w:val="00F6468F"/>
    <w:rsid w:val="00F73C1A"/>
    <w:rsid w:val="00FC136A"/>
    <w:rsid w:val="00FF5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7B9D653"/>
  <w15:chartTrackingRefBased/>
  <w15:docId w15:val="{EEC528FF-982E-495E-A372-53571D14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2"/>
      <w:u w:val="single"/>
    </w:rPr>
  </w:style>
  <w:style w:type="paragraph" w:styleId="Heading2">
    <w:name w:val="heading 2"/>
    <w:basedOn w:val="Normal"/>
    <w:next w:val="Normal"/>
    <w:qFormat/>
    <w:pPr>
      <w:keepNext/>
      <w:ind w:right="-1774"/>
      <w:outlineLvl w:val="1"/>
    </w:pPr>
    <w:rPr>
      <w:b/>
      <w:bCs/>
      <w:sz w:val="32"/>
      <w:u w:val="single"/>
    </w:rPr>
  </w:style>
  <w:style w:type="paragraph" w:styleId="Heading3">
    <w:name w:val="heading 3"/>
    <w:basedOn w:val="Normal"/>
    <w:next w:val="Normal"/>
    <w:qFormat/>
    <w:pPr>
      <w:keepNext/>
      <w:ind w:left="360" w:right="-1774"/>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1774"/>
    </w:pPr>
    <w:rPr>
      <w:sz w:val="32"/>
    </w:rPr>
  </w:style>
  <w:style w:type="paragraph" w:styleId="BlockText">
    <w:name w:val="Block Text"/>
    <w:basedOn w:val="Normal"/>
    <w:pPr>
      <w:ind w:left="360" w:right="-1774"/>
    </w:pPr>
    <w:rPr>
      <w:sz w:val="3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ind w:right="-1774"/>
    </w:pPr>
    <w:rPr>
      <w:b/>
      <w:bCs/>
      <w:sz w:val="32"/>
    </w:rPr>
  </w:style>
  <w:style w:type="paragraph" w:styleId="BodyText3">
    <w:name w:val="Body Text 3"/>
    <w:basedOn w:val="Normal"/>
    <w:pPr>
      <w:ind w:right="-1054"/>
    </w:pPr>
    <w:rPr>
      <w:sz w:val="32"/>
    </w:rPr>
  </w:style>
  <w:style w:type="paragraph" w:styleId="Header">
    <w:name w:val="header"/>
    <w:basedOn w:val="Normal"/>
    <w:pPr>
      <w:tabs>
        <w:tab w:val="center" w:pos="4153"/>
        <w:tab w:val="right" w:pos="8306"/>
      </w:tabs>
    </w:pPr>
  </w:style>
  <w:style w:type="paragraph" w:styleId="Title">
    <w:name w:val="Title"/>
    <w:basedOn w:val="Normal"/>
    <w:link w:val="TitleChar"/>
    <w:qFormat/>
    <w:rsid w:val="001B2BED"/>
    <w:pPr>
      <w:jc w:val="center"/>
    </w:pPr>
    <w:rPr>
      <w:b/>
      <w:bCs/>
      <w:sz w:val="28"/>
    </w:rPr>
  </w:style>
  <w:style w:type="character" w:customStyle="1" w:styleId="TitleChar">
    <w:name w:val="Title Char"/>
    <w:link w:val="Title"/>
    <w:rsid w:val="001B2BED"/>
    <w:rPr>
      <w:b/>
      <w:bCs/>
      <w:sz w:val="28"/>
      <w:szCs w:val="24"/>
      <w:lang w:eastAsia="en-US"/>
    </w:rPr>
  </w:style>
  <w:style w:type="paragraph" w:styleId="Subtitle">
    <w:name w:val="Subtitle"/>
    <w:basedOn w:val="Normal"/>
    <w:link w:val="SubtitleChar"/>
    <w:qFormat/>
    <w:rsid w:val="001B2BED"/>
    <w:pPr>
      <w:jc w:val="center"/>
    </w:pPr>
    <w:rPr>
      <w:b/>
      <w:bCs/>
      <w:sz w:val="32"/>
    </w:rPr>
  </w:style>
  <w:style w:type="character" w:customStyle="1" w:styleId="SubtitleChar">
    <w:name w:val="Subtitle Char"/>
    <w:link w:val="Subtitle"/>
    <w:rsid w:val="001B2BED"/>
    <w:rPr>
      <w:b/>
      <w:bCs/>
      <w:sz w:val="32"/>
      <w:szCs w:val="24"/>
      <w:lang w:eastAsia="en-US"/>
    </w:rPr>
  </w:style>
  <w:style w:type="paragraph" w:customStyle="1" w:styleId="Default">
    <w:name w:val="Default"/>
    <w:rsid w:val="001B2BED"/>
    <w:pPr>
      <w:widowControl w:val="0"/>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C1539F"/>
    <w:pPr>
      <w:spacing w:before="100" w:beforeAutospacing="1" w:after="360" w:line="360" w:lineRule="atLeast"/>
    </w:pPr>
    <w:rPr>
      <w:sz w:val="29"/>
      <w:szCs w:val="29"/>
      <w:lang w:eastAsia="en-GB"/>
    </w:rPr>
  </w:style>
  <w:style w:type="character" w:styleId="FollowedHyperlink">
    <w:name w:val="FollowedHyperlink"/>
    <w:rsid w:val="00F351CD"/>
    <w:rPr>
      <w:color w:val="800080"/>
      <w:u w:val="single"/>
    </w:rPr>
  </w:style>
  <w:style w:type="paragraph" w:styleId="BalloonText">
    <w:name w:val="Balloon Text"/>
    <w:basedOn w:val="Normal"/>
    <w:link w:val="BalloonTextChar"/>
    <w:rsid w:val="00FF59CA"/>
    <w:rPr>
      <w:rFonts w:ascii="Tahoma" w:hAnsi="Tahoma" w:cs="Tahoma"/>
      <w:sz w:val="16"/>
      <w:szCs w:val="16"/>
    </w:rPr>
  </w:style>
  <w:style w:type="character" w:customStyle="1" w:styleId="BalloonTextChar">
    <w:name w:val="Balloon Text Char"/>
    <w:link w:val="BalloonText"/>
    <w:rsid w:val="00FF59C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348">
      <w:bodyDiv w:val="1"/>
      <w:marLeft w:val="0"/>
      <w:marRight w:val="0"/>
      <w:marTop w:val="0"/>
      <w:marBottom w:val="0"/>
      <w:divBdr>
        <w:top w:val="none" w:sz="0" w:space="0" w:color="auto"/>
        <w:left w:val="none" w:sz="0" w:space="0" w:color="auto"/>
        <w:bottom w:val="none" w:sz="0" w:space="0" w:color="auto"/>
        <w:right w:val="none" w:sz="0" w:space="0" w:color="auto"/>
      </w:divBdr>
      <w:divsChild>
        <w:div w:id="1573926806">
          <w:marLeft w:val="0"/>
          <w:marRight w:val="0"/>
          <w:marTop w:val="0"/>
          <w:marBottom w:val="0"/>
          <w:divBdr>
            <w:top w:val="none" w:sz="0" w:space="0" w:color="auto"/>
            <w:left w:val="none" w:sz="0" w:space="0" w:color="auto"/>
            <w:bottom w:val="none" w:sz="0" w:space="0" w:color="auto"/>
            <w:right w:val="none" w:sz="0" w:space="0" w:color="auto"/>
          </w:divBdr>
          <w:divsChild>
            <w:div w:id="1028798694">
              <w:marLeft w:val="0"/>
              <w:marRight w:val="0"/>
              <w:marTop w:val="0"/>
              <w:marBottom w:val="0"/>
              <w:divBdr>
                <w:top w:val="none" w:sz="0" w:space="0" w:color="auto"/>
                <w:left w:val="none" w:sz="0" w:space="0" w:color="auto"/>
                <w:bottom w:val="none" w:sz="0" w:space="0" w:color="auto"/>
                <w:right w:val="none" w:sz="0" w:space="0" w:color="auto"/>
              </w:divBdr>
              <w:divsChild>
                <w:div w:id="11474349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3614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send-code-of-practice-0-to-2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2010/15/conten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14/6/pdfs/ukpga_20140006_en.pdf" TargetMode="External"/><Relationship Id="rId5" Type="http://schemas.openxmlformats.org/officeDocument/2006/relationships/webSettings" Target="webSettings.xml"/><Relationship Id="rId15" Type="http://schemas.openxmlformats.org/officeDocument/2006/relationships/hyperlink" Target="http://www.birmingham.gov.uk/sendiass" TargetMode="External"/><Relationship Id="rId10" Type="http://schemas.openxmlformats.org/officeDocument/2006/relationships/hyperlink" Target="http://www.gov.uk/government/publications/form-send35a-special-educational-needs-and-disability-tribunal-appeal-a-refusal-to-secure-an-ehc-needs-assess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ccesstoeducation.birmingham.gov.uk/" TargetMode="External"/><Relationship Id="rId14" Type="http://schemas.openxmlformats.org/officeDocument/2006/relationships/hyperlink" Target="http://www.mycareinbirming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C101C-E6F4-4121-9CDB-F644FABAF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3516</Words>
  <Characters>20030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Introduction</vt:lpstr>
    </vt:vector>
  </TitlesOfParts>
  <Company>Birmingham Education Service</Company>
  <LinksUpToDate>false</LinksUpToDate>
  <CharactersWithSpaces>23500</CharactersWithSpaces>
  <SharedDoc>false</SharedDoc>
  <HLinks>
    <vt:vector size="42" baseType="variant">
      <vt:variant>
        <vt:i4>5701652</vt:i4>
      </vt:variant>
      <vt:variant>
        <vt:i4>18</vt:i4>
      </vt:variant>
      <vt:variant>
        <vt:i4>0</vt:i4>
      </vt:variant>
      <vt:variant>
        <vt:i4>5</vt:i4>
      </vt:variant>
      <vt:variant>
        <vt:lpwstr>http://www.birmingham.gov.uk/sendiass</vt:lpwstr>
      </vt:variant>
      <vt:variant>
        <vt:lpwstr/>
      </vt:variant>
      <vt:variant>
        <vt:i4>5767249</vt:i4>
      </vt:variant>
      <vt:variant>
        <vt:i4>15</vt:i4>
      </vt:variant>
      <vt:variant>
        <vt:i4>0</vt:i4>
      </vt:variant>
      <vt:variant>
        <vt:i4>5</vt:i4>
      </vt:variant>
      <vt:variant>
        <vt:lpwstr>http://www.mycareinbirmingham.org.uk/</vt:lpwstr>
      </vt:variant>
      <vt:variant>
        <vt:lpwstr/>
      </vt:variant>
      <vt:variant>
        <vt:i4>393306</vt:i4>
      </vt:variant>
      <vt:variant>
        <vt:i4>12</vt:i4>
      </vt:variant>
      <vt:variant>
        <vt:i4>0</vt:i4>
      </vt:variant>
      <vt:variant>
        <vt:i4>5</vt:i4>
      </vt:variant>
      <vt:variant>
        <vt:lpwstr>https://www.gov.uk/government/publications/send-code-of-practice-0-to-25</vt:lpwstr>
      </vt:variant>
      <vt:variant>
        <vt:lpwstr/>
      </vt:variant>
      <vt:variant>
        <vt:i4>4522062</vt:i4>
      </vt:variant>
      <vt:variant>
        <vt:i4>9</vt:i4>
      </vt:variant>
      <vt:variant>
        <vt:i4>0</vt:i4>
      </vt:variant>
      <vt:variant>
        <vt:i4>5</vt:i4>
      </vt:variant>
      <vt:variant>
        <vt:lpwstr>http://www.legislation.gov.uk/ukpga/2010/15/contents</vt:lpwstr>
      </vt:variant>
      <vt:variant>
        <vt:lpwstr/>
      </vt:variant>
      <vt:variant>
        <vt:i4>2621561</vt:i4>
      </vt:variant>
      <vt:variant>
        <vt:i4>6</vt:i4>
      </vt:variant>
      <vt:variant>
        <vt:i4>0</vt:i4>
      </vt:variant>
      <vt:variant>
        <vt:i4>5</vt:i4>
      </vt:variant>
      <vt:variant>
        <vt:lpwstr>http://www.legislation.gov.uk/ukpga/2014/6/pdfs/ukpga_20140006_en.pdf</vt:lpwstr>
      </vt:variant>
      <vt:variant>
        <vt:lpwstr/>
      </vt:variant>
      <vt:variant>
        <vt:i4>5767249</vt:i4>
      </vt:variant>
      <vt:variant>
        <vt:i4>3</vt:i4>
      </vt:variant>
      <vt:variant>
        <vt:i4>0</vt:i4>
      </vt:variant>
      <vt:variant>
        <vt:i4>5</vt:i4>
      </vt:variant>
      <vt:variant>
        <vt:lpwstr>http://www.mycareinbirmingham.org.uk/</vt:lpwstr>
      </vt:variant>
      <vt:variant>
        <vt:lpwstr/>
      </vt:variant>
      <vt:variant>
        <vt:i4>2293802</vt:i4>
      </vt:variant>
      <vt:variant>
        <vt:i4>0</vt:i4>
      </vt:variant>
      <vt:variant>
        <vt:i4>0</vt:i4>
      </vt:variant>
      <vt:variant>
        <vt:i4>5</vt:i4>
      </vt:variant>
      <vt:variant>
        <vt:lpwstr>http://accesstoeducation.birmingham.gov.uk/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Laptops for Teachers</dc:creator>
  <cp:keywords/>
  <cp:lastModifiedBy>Miss K Lacey (cotridge)</cp:lastModifiedBy>
  <cp:revision>4</cp:revision>
  <cp:lastPrinted>2017-01-05T13:41:00Z</cp:lastPrinted>
  <dcterms:created xsi:type="dcterms:W3CDTF">2020-12-03T12:13:00Z</dcterms:created>
  <dcterms:modified xsi:type="dcterms:W3CDTF">2021-01-11T12:45:00Z</dcterms:modified>
</cp:coreProperties>
</file>